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076B5" w14:textId="5BF9F0F8" w:rsidR="00DB15F7" w:rsidRDefault="00DB15F7">
      <w:r>
        <w:rPr>
          <w:rFonts w:hint="eastAsia"/>
        </w:rPr>
        <w:t>第十四講講義</w:t>
      </w:r>
    </w:p>
    <w:p w14:paraId="1E9E49E4" w14:textId="3985639B" w:rsidR="00990EBB" w:rsidRDefault="00990EBB"/>
    <w:p w14:paraId="4D4AF87D" w14:textId="72615D9D" w:rsidR="00990EBB" w:rsidRDefault="00990EBB">
      <w:r>
        <w:rPr>
          <w:rFonts w:hint="eastAsia"/>
        </w:rPr>
        <w:t>1</w:t>
      </w:r>
      <w:r>
        <w:t xml:space="preserve">:1 </w:t>
      </w:r>
      <w:r>
        <w:rPr>
          <w:rFonts w:hint="eastAsia"/>
        </w:rPr>
        <w:t>標題</w:t>
      </w:r>
    </w:p>
    <w:p w14:paraId="1C513FC1" w14:textId="42087BD1" w:rsidR="00990EBB" w:rsidRPr="00990EBB" w:rsidRDefault="00990EBB">
      <w:pPr>
        <w:rPr>
          <w:sz w:val="28"/>
          <w:szCs w:val="28"/>
        </w:rPr>
      </w:pPr>
      <w:r w:rsidRPr="00990EBB">
        <w:rPr>
          <w:rFonts w:hint="eastAsia"/>
          <w:sz w:val="28"/>
          <w:szCs w:val="28"/>
        </w:rPr>
        <w:t>第一章～第三章：與何西阿妻子兒女有關的內容</w:t>
      </w:r>
      <w:r w:rsidRPr="00990EBB">
        <w:rPr>
          <w:sz w:val="28"/>
          <w:szCs w:val="28"/>
        </w:rPr>
        <w:sym w:font="Wingdings" w:char="F0E0"/>
      </w:r>
      <w:r w:rsidRPr="00990EBB">
        <w:rPr>
          <w:sz w:val="28"/>
          <w:szCs w:val="28"/>
        </w:rPr>
        <w:t xml:space="preserve"> </w:t>
      </w:r>
      <w:r w:rsidRPr="00990EBB">
        <w:rPr>
          <w:rFonts w:hint="eastAsia"/>
          <w:sz w:val="28"/>
          <w:szCs w:val="28"/>
        </w:rPr>
        <w:t>從破裂到復合</w:t>
      </w:r>
    </w:p>
    <w:p w14:paraId="5A82CDBA" w14:textId="730A7F66" w:rsidR="00990EBB" w:rsidRDefault="00990EBB">
      <w:pPr>
        <w:rPr>
          <w:rFonts w:hint="eastAsia"/>
        </w:rPr>
      </w:pPr>
      <w:r>
        <w:tab/>
        <w:t xml:space="preserve">1:2-9 </w:t>
      </w:r>
      <w:r>
        <w:rPr>
          <w:rFonts w:hint="eastAsia"/>
        </w:rPr>
        <w:t>以</w:t>
      </w:r>
      <w:r w:rsidRPr="00D92387">
        <w:rPr>
          <w:rFonts w:hint="eastAsia"/>
          <w:b/>
          <w:bCs/>
          <w:color w:val="7030A0"/>
        </w:rPr>
        <w:t>何西阿</w:t>
      </w:r>
      <w:r>
        <w:rPr>
          <w:rFonts w:hint="eastAsia"/>
        </w:rPr>
        <w:t>的妻子與三個小孩，來談上帝與北國的關係</w:t>
      </w:r>
      <w:r w:rsidRPr="00990EBB">
        <w:rPr>
          <w:rFonts w:hint="eastAsia"/>
          <w:b/>
          <w:bCs/>
        </w:rPr>
        <w:t>破裂</w:t>
      </w:r>
    </w:p>
    <w:p w14:paraId="25C58FDE" w14:textId="7C17CB80" w:rsidR="00990EBB" w:rsidRDefault="00990EBB">
      <w:pPr>
        <w:rPr>
          <w:rFonts w:hint="eastAsia"/>
        </w:rPr>
      </w:pPr>
      <w:r>
        <w:tab/>
        <w:t xml:space="preserve">1:10-2:1 </w:t>
      </w:r>
      <w:r>
        <w:rPr>
          <w:rFonts w:hint="eastAsia"/>
        </w:rPr>
        <w:t>宣告未來以色列要再成上帝的兒子，關係</w:t>
      </w:r>
      <w:r w:rsidRPr="00990EBB">
        <w:rPr>
          <w:rFonts w:hint="eastAsia"/>
          <w:b/>
          <w:bCs/>
        </w:rPr>
        <w:t>復合</w:t>
      </w:r>
    </w:p>
    <w:p w14:paraId="0A1304F8" w14:textId="39D92A1B" w:rsidR="00990EBB" w:rsidRDefault="00990EBB">
      <w:pPr>
        <w:rPr>
          <w:rFonts w:hint="eastAsia"/>
        </w:rPr>
      </w:pPr>
      <w:r>
        <w:tab/>
        <w:t xml:space="preserve">2:2-14 </w:t>
      </w:r>
      <w:r>
        <w:rPr>
          <w:rFonts w:hint="eastAsia"/>
        </w:rPr>
        <w:t>以</w:t>
      </w:r>
      <w:r w:rsidRPr="00D92387">
        <w:rPr>
          <w:rFonts w:hint="eastAsia"/>
          <w:u w:val="single"/>
        </w:rPr>
        <w:t>淫亂妻子</w:t>
      </w:r>
      <w:r>
        <w:rPr>
          <w:rFonts w:hint="eastAsia"/>
        </w:rPr>
        <w:t>為意象，來談上帝與北國的關係</w:t>
      </w:r>
      <w:r w:rsidRPr="00990EBB">
        <w:rPr>
          <w:rFonts w:hint="eastAsia"/>
          <w:b/>
          <w:bCs/>
        </w:rPr>
        <w:t>破裂</w:t>
      </w:r>
    </w:p>
    <w:p w14:paraId="30813BA5" w14:textId="77762504" w:rsidR="00990EBB" w:rsidRDefault="00990EBB">
      <w:pPr>
        <w:rPr>
          <w:rFonts w:hint="eastAsia"/>
        </w:rPr>
      </w:pPr>
      <w:r>
        <w:tab/>
        <w:t xml:space="preserve">2:15-23 </w:t>
      </w:r>
      <w:r>
        <w:rPr>
          <w:rFonts w:hint="eastAsia"/>
        </w:rPr>
        <w:t>以</w:t>
      </w:r>
      <w:r w:rsidRPr="00D92387">
        <w:rPr>
          <w:rFonts w:hint="eastAsia"/>
          <w:u w:val="single"/>
        </w:rPr>
        <w:t>再度</w:t>
      </w:r>
      <w:r w:rsidRPr="00D92387">
        <w:rPr>
          <w:rFonts w:ascii="Apple Color Emoji" w:hAnsi="Apple Color Emoji" w:cs="Apple Color Emoji" w:hint="eastAsia"/>
          <w:u w:val="single"/>
        </w:rPr>
        <w:t>迎娶</w:t>
      </w:r>
      <w:r>
        <w:rPr>
          <w:rFonts w:ascii="Apple Color Emoji" w:hAnsi="Apple Color Emoji" w:cs="Apple Color Emoji" w:hint="eastAsia"/>
        </w:rPr>
        <w:t>為意象，來談上帝</w:t>
      </w:r>
      <w:r w:rsidRPr="00990EBB">
        <w:rPr>
          <w:rFonts w:ascii="Apple Color Emoji" w:hAnsi="Apple Color Emoji" w:cs="Apple Color Emoji" w:hint="eastAsia"/>
          <w:b/>
          <w:bCs/>
        </w:rPr>
        <w:t>恢復</w:t>
      </w:r>
      <w:r>
        <w:rPr>
          <w:rFonts w:ascii="Apple Color Emoji" w:hAnsi="Apple Color Emoji" w:cs="Apple Color Emoji" w:hint="eastAsia"/>
        </w:rPr>
        <w:t>與以色列的關係</w:t>
      </w:r>
    </w:p>
    <w:p w14:paraId="2AC6A63C" w14:textId="0B73DA38" w:rsidR="00990EBB" w:rsidRDefault="00990EBB">
      <w:pPr>
        <w:rPr>
          <w:rFonts w:hint="eastAsia"/>
        </w:rPr>
      </w:pPr>
      <w:r>
        <w:tab/>
        <w:t xml:space="preserve">3:1-5 </w:t>
      </w:r>
      <w:r>
        <w:rPr>
          <w:rFonts w:hint="eastAsia"/>
        </w:rPr>
        <w:t>要</w:t>
      </w:r>
      <w:r w:rsidRPr="00D92387">
        <w:rPr>
          <w:rFonts w:hint="eastAsia"/>
          <w:b/>
          <w:bCs/>
          <w:color w:val="7030A0"/>
        </w:rPr>
        <w:t>何西阿</w:t>
      </w:r>
      <w:r>
        <w:rPr>
          <w:rFonts w:hint="eastAsia"/>
        </w:rPr>
        <w:t>再去愛淫婦，來談上帝仍愛以色列，以及以色列之後的</w:t>
      </w:r>
      <w:r w:rsidRPr="00990EBB">
        <w:rPr>
          <w:rFonts w:hint="eastAsia"/>
          <w:b/>
          <w:bCs/>
        </w:rPr>
        <w:t>回轉</w:t>
      </w:r>
    </w:p>
    <w:p w14:paraId="1A750BCB" w14:textId="77777777" w:rsidR="00990EBB" w:rsidRDefault="00990EBB">
      <w:pPr>
        <w:rPr>
          <w:rFonts w:hint="eastAsia"/>
        </w:rPr>
      </w:pPr>
    </w:p>
    <w:p w14:paraId="5550B6E9" w14:textId="0215D817" w:rsidR="00990EBB" w:rsidRDefault="00990EBB">
      <w:pPr>
        <w:rPr>
          <w:sz w:val="28"/>
          <w:szCs w:val="28"/>
        </w:rPr>
      </w:pPr>
      <w:r w:rsidRPr="00990EBB">
        <w:rPr>
          <w:rFonts w:hint="eastAsia"/>
          <w:sz w:val="28"/>
          <w:szCs w:val="28"/>
        </w:rPr>
        <w:t>第四章～第十四章：何西阿所傳的信息</w:t>
      </w:r>
    </w:p>
    <w:p w14:paraId="1B0FA567" w14:textId="4977FF79" w:rsidR="001019DE" w:rsidRPr="001019DE" w:rsidRDefault="001019DE">
      <w:r>
        <w:rPr>
          <w:sz w:val="28"/>
          <w:szCs w:val="28"/>
        </w:rPr>
        <w:tab/>
      </w:r>
      <w:r w:rsidRPr="001019DE">
        <w:t>Ch</w:t>
      </w:r>
      <w:r>
        <w:t xml:space="preserve"> </w:t>
      </w:r>
      <w:r w:rsidRPr="001019DE">
        <w:t>4-10</w:t>
      </w:r>
      <w:r w:rsidRPr="001019DE">
        <w:rPr>
          <w:rFonts w:hint="eastAsia"/>
        </w:rPr>
        <w:t xml:space="preserve"> </w:t>
      </w:r>
      <w:r w:rsidRPr="001019DE">
        <w:rPr>
          <w:rFonts w:hint="eastAsia"/>
        </w:rPr>
        <w:t>對北國以色列的譴責、審判與刑罰</w:t>
      </w:r>
    </w:p>
    <w:p w14:paraId="3656CB4F" w14:textId="2A21B61D" w:rsidR="001019DE" w:rsidRPr="001019DE" w:rsidRDefault="001019DE">
      <w:r w:rsidRPr="001019DE">
        <w:tab/>
        <w:t xml:space="preserve">Ch 11-12 </w:t>
      </w:r>
      <w:r w:rsidRPr="001019DE">
        <w:rPr>
          <w:rFonts w:hint="eastAsia"/>
        </w:rPr>
        <w:t>對北國以色列宣告盼望與拯救</w:t>
      </w:r>
    </w:p>
    <w:p w14:paraId="6A5446C8" w14:textId="639AECB6" w:rsidR="001019DE" w:rsidRPr="001019DE" w:rsidRDefault="001019DE">
      <w:pPr>
        <w:rPr>
          <w:rFonts w:hint="eastAsia"/>
        </w:rPr>
      </w:pPr>
      <w:r w:rsidRPr="001019DE">
        <w:tab/>
        <w:t>Ch 13-14</w:t>
      </w:r>
      <w:r w:rsidRPr="001019DE">
        <w:rPr>
          <w:rFonts w:hint="eastAsia"/>
        </w:rPr>
        <w:t>補充的譴責與盼望</w:t>
      </w:r>
    </w:p>
    <w:p w14:paraId="6C355C24" w14:textId="102C010F" w:rsidR="00990EBB" w:rsidRDefault="00990EBB">
      <w:pPr>
        <w:pBdr>
          <w:bottom w:val="single" w:sz="6" w:space="1" w:color="auto"/>
        </w:pBdr>
      </w:pPr>
    </w:p>
    <w:p w14:paraId="4B4024A8" w14:textId="77777777" w:rsidR="00B821F3" w:rsidRDefault="00B821F3">
      <w:pPr>
        <w:rPr>
          <w:rFonts w:hint="eastAsia"/>
        </w:rPr>
      </w:pPr>
    </w:p>
    <w:tbl>
      <w:tblPr>
        <w:tblW w:w="10774" w:type="dxa"/>
        <w:tblInd w:w="-128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1986"/>
        <w:gridCol w:w="2127"/>
        <w:gridCol w:w="2126"/>
        <w:gridCol w:w="2126"/>
        <w:gridCol w:w="1985"/>
      </w:tblGrid>
      <w:tr w:rsidR="00B821F3" w:rsidRPr="009566A8" w14:paraId="2FAF9715" w14:textId="77777777" w:rsidTr="00B821F3">
        <w:tc>
          <w:tcPr>
            <w:tcW w:w="42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5383DE64" w14:textId="77777777" w:rsidR="00B821F3" w:rsidRPr="009566A8" w:rsidRDefault="00B821F3" w:rsidP="000730AD">
            <w:pPr>
              <w:widowControl/>
              <w:jc w:val="center"/>
              <w:rPr>
                <w:rFonts w:ascii="Arial" w:eastAsia="新細明體" w:hAnsi="Arial" w:cs="Arial"/>
                <w:color w:val="000000"/>
                <w:kern w:val="0"/>
              </w:rPr>
            </w:pPr>
            <w:r w:rsidRPr="009566A8">
              <w:rPr>
                <w:rFonts w:ascii="Arial" w:eastAsia="新細明體" w:hAnsi="Arial" w:cs="Arial"/>
                <w:b/>
                <w:bCs/>
                <w:color w:val="000000"/>
                <w:kern w:val="0"/>
              </w:rPr>
              <w:t>1:2</w:t>
            </w:r>
            <w:bookmarkStart w:id="0" w:name="1:2"/>
            <w:bookmarkEnd w:id="0"/>
          </w:p>
        </w:tc>
        <w:tc>
          <w:tcPr>
            <w:tcW w:w="198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04F7768D" w14:textId="77777777" w:rsidR="00B821F3" w:rsidRPr="009566A8" w:rsidRDefault="00B821F3" w:rsidP="000730AD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</w:rPr>
            </w:pPr>
            <w:r w:rsidRPr="009566A8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</w:rPr>
              <w:t>和合本</w:t>
            </w:r>
          </w:p>
          <w:p w14:paraId="248BB8FF" w14:textId="77777777" w:rsidR="00B821F3" w:rsidRPr="009566A8" w:rsidRDefault="00B821F3" w:rsidP="000730AD">
            <w:pPr>
              <w:widowControl/>
              <w:rPr>
                <w:rFonts w:ascii="Arial" w:eastAsia="新細明體" w:hAnsi="Arial" w:cs="Arial"/>
                <w:color w:val="000000"/>
                <w:kern w:val="0"/>
              </w:rPr>
            </w:pPr>
            <w:r w:rsidRPr="009566A8">
              <w:rPr>
                <w:rFonts w:ascii="Arial" w:eastAsia="新細明體" w:hAnsi="Arial" w:cs="Arial"/>
                <w:color w:val="000000"/>
                <w:kern w:val="0"/>
              </w:rPr>
              <w:t>耶和華初次與何西阿說話，對他說：「你去娶淫婦為妻，也收那從淫亂所生的兒女；因為這地大行淫亂，離棄耶和華。」</w:t>
            </w:r>
          </w:p>
        </w:tc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1F44C3D7" w14:textId="77777777" w:rsidR="00B821F3" w:rsidRPr="007A5F5E" w:rsidRDefault="00B821F3" w:rsidP="000730AD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</w:rPr>
            </w:pPr>
            <w:r w:rsidRPr="009566A8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</w:rPr>
              <w:t>和合本修訂版</w:t>
            </w:r>
          </w:p>
          <w:p w14:paraId="2C19C13C" w14:textId="77777777" w:rsidR="00B821F3" w:rsidRPr="009566A8" w:rsidRDefault="00B821F3" w:rsidP="000730AD">
            <w:pPr>
              <w:widowControl/>
              <w:rPr>
                <w:rFonts w:ascii="Arial" w:eastAsia="新細明體" w:hAnsi="Arial" w:cs="Arial"/>
                <w:color w:val="000000"/>
                <w:kern w:val="0"/>
              </w:rPr>
            </w:pPr>
            <w:r w:rsidRPr="009566A8">
              <w:rPr>
                <w:rFonts w:ascii="Arial" w:eastAsia="新細明體" w:hAnsi="Arial" w:cs="Arial"/>
                <w:color w:val="000000"/>
                <w:kern w:val="0"/>
              </w:rPr>
              <w:t>耶和華初次向</w:t>
            </w:r>
            <w:r w:rsidRPr="009566A8">
              <w:rPr>
                <w:rFonts w:ascii="Arial" w:eastAsia="新細明體" w:hAnsi="Arial" w:cs="Arial"/>
                <w:color w:val="000000"/>
                <w:kern w:val="0"/>
                <w:u w:val="single"/>
              </w:rPr>
              <w:t>何西阿</w:t>
            </w:r>
            <w:r w:rsidRPr="009566A8">
              <w:rPr>
                <w:rFonts w:ascii="Arial" w:eastAsia="新細明體" w:hAnsi="Arial" w:cs="Arial"/>
                <w:color w:val="000000"/>
                <w:kern w:val="0"/>
              </w:rPr>
              <w:t>說話。耶和華對他說：「你去娶一個淫蕩的女子為妻，收那從淫亂所生的兒女；因為這地行大淫亂，離棄耶和華。」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7316E220" w14:textId="77777777" w:rsidR="00B821F3" w:rsidRPr="009566A8" w:rsidRDefault="00B821F3" w:rsidP="000730AD">
            <w:pPr>
              <w:widowControl/>
              <w:rPr>
                <w:rFonts w:ascii="Arial" w:eastAsia="新細明體" w:hAnsi="Arial" w:cs="Arial"/>
                <w:color w:val="000000"/>
                <w:kern w:val="0"/>
              </w:rPr>
            </w:pPr>
          </w:p>
          <w:p w14:paraId="4FEDE2D4" w14:textId="77777777" w:rsidR="00B821F3" w:rsidRPr="009566A8" w:rsidRDefault="00B821F3" w:rsidP="000730AD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</w:rPr>
            </w:pPr>
            <w:r w:rsidRPr="009566A8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</w:rPr>
              <w:t>現代中文譯本</w:t>
            </w:r>
          </w:p>
          <w:p w14:paraId="7423CCEF" w14:textId="77777777" w:rsidR="00B821F3" w:rsidRPr="009566A8" w:rsidRDefault="00B821F3" w:rsidP="000730AD">
            <w:pPr>
              <w:widowControl/>
              <w:rPr>
                <w:rFonts w:ascii="Arial" w:eastAsia="新細明體" w:hAnsi="Arial" w:cs="Arial"/>
                <w:color w:val="000000"/>
                <w:kern w:val="0"/>
              </w:rPr>
            </w:pPr>
            <w:r w:rsidRPr="009566A8">
              <w:rPr>
                <w:rFonts w:ascii="Arial" w:eastAsia="新細明體" w:hAnsi="Arial" w:cs="Arial"/>
                <w:color w:val="000000"/>
                <w:kern w:val="0"/>
              </w:rPr>
              <w:t>上主第一次藉著</w:t>
            </w:r>
            <w:r w:rsidRPr="009566A8">
              <w:rPr>
                <w:rFonts w:ascii="Arial" w:eastAsia="新細明體" w:hAnsi="Arial" w:cs="Arial"/>
                <w:color w:val="000000"/>
                <w:kern w:val="0"/>
                <w:u w:val="single"/>
              </w:rPr>
              <w:t>何西阿</w:t>
            </w:r>
            <w:r w:rsidRPr="009566A8">
              <w:rPr>
                <w:rFonts w:ascii="Arial" w:eastAsia="新細明體" w:hAnsi="Arial" w:cs="Arial"/>
                <w:color w:val="000000"/>
                <w:kern w:val="0"/>
              </w:rPr>
              <w:t>向</w:t>
            </w:r>
            <w:r w:rsidRPr="009566A8">
              <w:rPr>
                <w:rFonts w:ascii="Arial" w:eastAsia="新細明體" w:hAnsi="Arial" w:cs="Arial"/>
                <w:color w:val="000000"/>
                <w:kern w:val="0"/>
                <w:u w:val="single"/>
              </w:rPr>
              <w:t>以色列</w:t>
            </w:r>
            <w:r w:rsidRPr="009566A8">
              <w:rPr>
                <w:rFonts w:ascii="Arial" w:eastAsia="新細明體" w:hAnsi="Arial" w:cs="Arial"/>
                <w:color w:val="000000"/>
                <w:kern w:val="0"/>
              </w:rPr>
              <w:t>人講話的時候，他對</w:t>
            </w:r>
            <w:r w:rsidRPr="009566A8">
              <w:rPr>
                <w:rFonts w:ascii="Arial" w:eastAsia="新細明體" w:hAnsi="Arial" w:cs="Arial"/>
                <w:color w:val="000000"/>
                <w:kern w:val="0"/>
                <w:u w:val="single"/>
              </w:rPr>
              <w:t>何西阿</w:t>
            </w:r>
            <w:r w:rsidRPr="009566A8">
              <w:rPr>
                <w:rFonts w:ascii="Arial" w:eastAsia="新細明體" w:hAnsi="Arial" w:cs="Arial"/>
                <w:color w:val="000000"/>
                <w:kern w:val="0"/>
              </w:rPr>
              <w:t>說：「你去結婚吧！你娶的妻子會對你不貞；你們的兒女也會像她一樣對你不忠實。同樣，</w:t>
            </w:r>
            <w:r w:rsidRPr="009566A8">
              <w:rPr>
                <w:rFonts w:ascii="Arial" w:eastAsia="新細明體" w:hAnsi="Arial" w:cs="Arial"/>
                <w:color w:val="000000"/>
                <w:kern w:val="0"/>
                <w:u w:val="single"/>
              </w:rPr>
              <w:t>以色列</w:t>
            </w:r>
            <w:r w:rsidRPr="009566A8">
              <w:rPr>
                <w:rFonts w:ascii="Arial" w:eastAsia="新細明體" w:hAnsi="Arial" w:cs="Arial"/>
                <w:color w:val="000000"/>
                <w:kern w:val="0"/>
              </w:rPr>
              <w:t>全國上下跟那淫婦一樣地不忠實，背離了我</w:t>
            </w:r>
            <w:r w:rsidRPr="009566A8">
              <w:rPr>
                <w:rFonts w:ascii="Arial" w:eastAsia="新細明體" w:hAnsi="Arial" w:cs="Arial"/>
                <w:color w:val="000000"/>
                <w:kern w:val="0"/>
              </w:rPr>
              <w:t>—</w:t>
            </w:r>
            <w:r w:rsidRPr="009566A8">
              <w:rPr>
                <w:rFonts w:ascii="Arial" w:eastAsia="新細明體" w:hAnsi="Arial" w:cs="Arial"/>
                <w:color w:val="000000"/>
                <w:kern w:val="0"/>
              </w:rPr>
              <w:t>上主。」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1C79D893" w14:textId="77777777" w:rsidR="00B821F3" w:rsidRPr="009566A8" w:rsidRDefault="00B821F3" w:rsidP="000730AD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</w:rPr>
            </w:pPr>
            <w:r w:rsidRPr="009566A8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</w:rPr>
              <w:t>新譯本</w:t>
            </w:r>
          </w:p>
          <w:p w14:paraId="09763AAD" w14:textId="77777777" w:rsidR="00B821F3" w:rsidRPr="009566A8" w:rsidRDefault="00B821F3" w:rsidP="000730AD">
            <w:pPr>
              <w:widowControl/>
              <w:rPr>
                <w:rFonts w:ascii="Arial" w:eastAsia="新細明體" w:hAnsi="Arial" w:cs="Arial"/>
                <w:color w:val="000000"/>
                <w:kern w:val="0"/>
              </w:rPr>
            </w:pPr>
            <w:r w:rsidRPr="009566A8">
              <w:rPr>
                <w:rFonts w:ascii="Arial" w:eastAsia="新細明體" w:hAnsi="Arial" w:cs="Arial"/>
                <w:color w:val="000000"/>
                <w:kern w:val="0"/>
              </w:rPr>
              <w:t>耶和華初次藉著何西阿說話。耶和華對何西阿說：「你去娶一個像娼妓一樣的女人，生養像娼妓一樣的兒女，因為這地盛行淫亂，離開了耶和華。」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17B5A5F7" w14:textId="77777777" w:rsidR="00B821F3" w:rsidRPr="009566A8" w:rsidRDefault="00B821F3" w:rsidP="000730AD">
            <w:pPr>
              <w:widowControl/>
              <w:rPr>
                <w:rFonts w:ascii="Arial" w:eastAsia="新細明體" w:hAnsi="Arial" w:cs="Arial"/>
                <w:b/>
                <w:bCs/>
                <w:color w:val="000000"/>
                <w:kern w:val="0"/>
              </w:rPr>
            </w:pPr>
            <w:r w:rsidRPr="009566A8">
              <w:rPr>
                <w:rFonts w:ascii="Arial" w:eastAsia="新細明體" w:hAnsi="Arial" w:cs="Arial" w:hint="eastAsia"/>
                <w:b/>
                <w:bCs/>
                <w:color w:val="000000"/>
                <w:kern w:val="0"/>
              </w:rPr>
              <w:t>呂振中譯本</w:t>
            </w:r>
          </w:p>
          <w:p w14:paraId="2EACA12A" w14:textId="77777777" w:rsidR="00B821F3" w:rsidRPr="009566A8" w:rsidRDefault="00B821F3" w:rsidP="000730AD">
            <w:pPr>
              <w:widowControl/>
              <w:rPr>
                <w:rFonts w:ascii="Arial" w:eastAsia="新細明體" w:hAnsi="Arial" w:cs="Arial"/>
                <w:color w:val="000000"/>
                <w:kern w:val="0"/>
              </w:rPr>
            </w:pPr>
            <w:r w:rsidRPr="009566A8">
              <w:rPr>
                <w:rFonts w:ascii="Arial" w:eastAsia="新細明體" w:hAnsi="Arial" w:cs="Arial"/>
                <w:color w:val="000000"/>
                <w:kern w:val="0"/>
              </w:rPr>
              <w:t>永恆主開始同何西阿講話，對何西阿說：『你去，娶淫婦爲妻，收取淫亂生的兒女；因爲這地大行淫亂、離棄了永恆主。』</w:t>
            </w:r>
          </w:p>
        </w:tc>
      </w:tr>
    </w:tbl>
    <w:p w14:paraId="2A7E89F0" w14:textId="0124A735" w:rsidR="00990EBB" w:rsidRDefault="00990EBB"/>
    <w:p w14:paraId="762F59B1" w14:textId="37794216" w:rsidR="00A82473" w:rsidRDefault="00A82473">
      <w:r>
        <w:rPr>
          <w:rFonts w:hint="eastAsia"/>
        </w:rPr>
        <w:t>注意這裏「淫婦」的希伯來文，與舊約中淫婦、娼妓的希伯來文均不同。這裡是很特別的文法結構</w:t>
      </w:r>
      <w:r>
        <w:rPr>
          <w:rFonts w:hint="eastAsia"/>
        </w:rPr>
        <w:t xml:space="preserve"> </w:t>
      </w:r>
      <w:proofErr w:type="spellStart"/>
      <w:r>
        <w:t>isha</w:t>
      </w:r>
      <w:proofErr w:type="spellEnd"/>
      <w:r>
        <w:t xml:space="preserve"> </w:t>
      </w:r>
      <w:proofErr w:type="spellStart"/>
      <w:r>
        <w:t>zenunim</w:t>
      </w:r>
      <w:proofErr w:type="spellEnd"/>
      <w:r>
        <w:t xml:space="preserve">, </w:t>
      </w:r>
      <w:proofErr w:type="spellStart"/>
      <w:r>
        <w:t>zenunim</w:t>
      </w:r>
      <w:proofErr w:type="spellEnd"/>
      <w:r>
        <w:t xml:space="preserve"> </w:t>
      </w:r>
      <w:r>
        <w:rPr>
          <w:rFonts w:hint="eastAsia"/>
        </w:rPr>
        <w:t>是一個陽性複數形，通常是在形容一個狀態或傾向。</w:t>
      </w:r>
    </w:p>
    <w:p w14:paraId="41E917F7" w14:textId="26492DA2" w:rsidR="00D462C4" w:rsidRDefault="00D462C4"/>
    <w:p w14:paraId="60ACDF01" w14:textId="3D98DA4D" w:rsidR="00D462C4" w:rsidRPr="00D462C4" w:rsidRDefault="00D462C4" w:rsidP="00D462C4">
      <w:pPr>
        <w:widowControl/>
        <w:rPr>
          <w:rFonts w:ascii="新細明體" w:eastAsia="新細明體" w:hAnsi="新細明體" w:cs="新細明體"/>
          <w:kern w:val="0"/>
        </w:rPr>
      </w:pPr>
      <w:r>
        <w:rPr>
          <w:rFonts w:hint="eastAsia"/>
        </w:rPr>
        <w:lastRenderedPageBreak/>
        <w:t>1</w:t>
      </w:r>
      <w:r>
        <w:t xml:space="preserve">:4 </w:t>
      </w:r>
      <w:r>
        <w:rPr>
          <w:rFonts w:ascii="新細明體" w:eastAsia="新細明體" w:hAnsi="新細明體" w:cs="新細明體" w:hint="eastAsia"/>
          <w:kern w:val="0"/>
        </w:rPr>
        <w:t>「我必討耶戶家在耶斯列殺人流血的罪」</w:t>
      </w:r>
      <w:r>
        <w:rPr>
          <w:rFonts w:ascii="新細明體" w:eastAsia="新細明體" w:hAnsi="新細明體" w:cs="新細明體" w:hint="eastAsia"/>
          <w:kern w:val="0"/>
        </w:rPr>
        <w:t>的問題</w:t>
      </w:r>
      <w:r w:rsidRPr="00D462C4">
        <w:rPr>
          <w:rFonts w:ascii="新細明體" w:eastAsia="新細明體" w:hAnsi="新細明體" w:cs="新細明體"/>
          <w:kern w:val="0"/>
        </w:rPr>
        <w:sym w:font="Wingdings" w:char="F0E0"/>
      </w:r>
      <w:r>
        <w:rPr>
          <w:rFonts w:ascii="新細明體" w:eastAsia="新細明體" w:hAnsi="新細明體" w:cs="新細明體"/>
          <w:kern w:val="0"/>
        </w:rPr>
        <w:t xml:space="preserve"> </w:t>
      </w:r>
      <w:r>
        <w:rPr>
          <w:rFonts w:ascii="新細明體" w:eastAsia="新細明體" w:hAnsi="新細明體" w:cs="新細明體" w:hint="eastAsia"/>
          <w:kern w:val="0"/>
        </w:rPr>
        <w:t>係讀王下第十章的內容：</w:t>
      </w:r>
      <w:r>
        <w:rPr>
          <w:rFonts w:ascii="新細明體" w:eastAsia="新細明體" w:hAnsi="新細明體" w:cs="新細明體"/>
          <w:kern w:val="0"/>
        </w:rPr>
        <w:t>10:1</w:t>
      </w:r>
      <w:r w:rsidRPr="00D462C4">
        <w:rPr>
          <w:rFonts w:ascii="Arial" w:eastAsia="新細明體" w:hAnsi="Arial" w:cs="Arial"/>
          <w:color w:val="000000"/>
          <w:kern w:val="0"/>
        </w:rPr>
        <w:t>亞哈有七十個兒子在撒馬利亞。耶戶寫信送到撒馬利亞，通知耶斯列的首領，就是長老和教養亞哈眾子的人，說：</w:t>
      </w:r>
      <w:r w:rsidRPr="00D462C4">
        <w:rPr>
          <w:rFonts w:ascii="Arial" w:eastAsia="新細明體" w:hAnsi="Arial" w:cs="Arial"/>
          <w:color w:val="000000"/>
          <w:kern w:val="0"/>
        </w:rPr>
        <w:t> </w:t>
      </w:r>
      <w:r w:rsidRPr="00D462C4">
        <w:rPr>
          <w:rFonts w:ascii="Arial" w:eastAsia="新細明體" w:hAnsi="Arial" w:cs="Arial"/>
          <w:color w:val="000000"/>
          <w:kern w:val="0"/>
        </w:rPr>
        <w:t>「你們那裡既有你們主人的眾子和車馬、器械、堅固城，</w:t>
      </w:r>
      <w:bookmarkStart w:id="1" w:name="10:3"/>
      <w:bookmarkEnd w:id="1"/>
      <w:r w:rsidRPr="00D462C4">
        <w:rPr>
          <w:rFonts w:ascii="Arial" w:eastAsia="新細明體" w:hAnsi="Arial" w:cs="Arial"/>
          <w:color w:val="000000"/>
          <w:kern w:val="0"/>
        </w:rPr>
        <w:t>接了這信，就可以在你們主人的眾子中選擇一個賢能合宜的，使他坐他父親的位，你們也可以為你們主人的家爭戰。」</w:t>
      </w:r>
      <w:bookmarkStart w:id="2" w:name="10:4"/>
      <w:bookmarkEnd w:id="2"/>
      <w:r w:rsidRPr="00D462C4">
        <w:rPr>
          <w:rFonts w:ascii="Arial" w:eastAsia="新細明體" w:hAnsi="Arial" w:cs="Arial"/>
          <w:color w:val="000000"/>
          <w:kern w:val="0"/>
        </w:rPr>
        <w:t>他們卻甚懼怕，彼此說：「二王在他面前尚且站立不住，我們怎能站得住呢？」</w:t>
      </w:r>
      <w:bookmarkStart w:id="3" w:name="10:5"/>
      <w:bookmarkEnd w:id="3"/>
      <w:r w:rsidRPr="00D462C4">
        <w:rPr>
          <w:rFonts w:ascii="Arial" w:eastAsia="新細明體" w:hAnsi="Arial" w:cs="Arial"/>
          <w:color w:val="000000"/>
          <w:kern w:val="0"/>
        </w:rPr>
        <w:t>家宰、邑宰，和長老，並教養眾子的人，打發人去見耶戶，說：「我們是你的僕人，凡你所吩咐我們的都必遵行，我們不立誰作王，你看怎樣好就怎樣行。」</w:t>
      </w:r>
      <w:bookmarkStart w:id="4" w:name="10:6"/>
      <w:bookmarkEnd w:id="4"/>
      <w:r w:rsidRPr="00D462C4">
        <w:rPr>
          <w:rFonts w:ascii="Arial" w:eastAsia="新細明體" w:hAnsi="Arial" w:cs="Arial"/>
          <w:color w:val="000000"/>
          <w:kern w:val="0"/>
        </w:rPr>
        <w:t>耶戶又給他們寫信說：「你們若歸順我，聽從我的話，明日這時候，要將你們主人眾子的首級帶到耶斯列來見我。」那時王的兒子七十人都住在教養他們那城中的尊貴人家裡。</w:t>
      </w:r>
      <w:bookmarkStart w:id="5" w:name="10:7"/>
      <w:bookmarkEnd w:id="5"/>
      <w:r w:rsidRPr="00D462C4">
        <w:rPr>
          <w:rFonts w:ascii="Arial" w:eastAsia="新細明體" w:hAnsi="Arial" w:cs="Arial"/>
          <w:color w:val="000000"/>
          <w:kern w:val="0"/>
        </w:rPr>
        <w:t>信一到，他們就把王的七十個兒子殺了，將首級裝在筐裡，送到在耶斯列的耶戶那裡。</w:t>
      </w:r>
      <w:bookmarkStart w:id="6" w:name="10:8"/>
      <w:bookmarkEnd w:id="6"/>
      <w:r w:rsidRPr="00D462C4">
        <w:rPr>
          <w:rFonts w:ascii="Arial" w:eastAsia="新細明體" w:hAnsi="Arial" w:cs="Arial"/>
          <w:color w:val="000000"/>
          <w:kern w:val="0"/>
        </w:rPr>
        <w:t>有使者來告訴耶戶說：「他們將王眾子的首級送來了。」耶戶說：「將首級在城門口堆作兩堆，擱到明日。」</w:t>
      </w:r>
      <w:bookmarkStart w:id="7" w:name="10:9"/>
      <w:bookmarkEnd w:id="7"/>
      <w:r w:rsidRPr="00D462C4">
        <w:rPr>
          <w:rFonts w:ascii="Arial" w:eastAsia="新細明體" w:hAnsi="Arial" w:cs="Arial"/>
          <w:color w:val="000000"/>
          <w:kern w:val="0"/>
        </w:rPr>
        <w:t>次日早晨，耶戶出來，站著對眾民說：「你們都是公義的，我背叛我主人，將他殺了；這些人卻是誰殺的呢？</w:t>
      </w:r>
      <w:bookmarkStart w:id="8" w:name="10:10"/>
      <w:bookmarkEnd w:id="8"/>
      <w:r w:rsidRPr="00D462C4">
        <w:rPr>
          <w:rFonts w:ascii="Arial" w:eastAsia="新細明體" w:hAnsi="Arial" w:cs="Arial"/>
          <w:color w:val="000000"/>
          <w:kern w:val="0"/>
        </w:rPr>
        <w:t>由此可知，耶和華指著亞哈家所說的話一句沒有落空，因為耶和華藉他僕人以利亞所說的話都成就了。」</w:t>
      </w:r>
      <w:bookmarkStart w:id="9" w:name="10:11"/>
      <w:bookmarkEnd w:id="9"/>
      <w:r w:rsidRPr="00D462C4">
        <w:rPr>
          <w:rFonts w:ascii="Arial" w:eastAsia="新細明體" w:hAnsi="Arial" w:cs="Arial"/>
          <w:color w:val="000000"/>
          <w:kern w:val="0"/>
        </w:rPr>
        <w:t>凡亞哈家在耶斯列所剩下的人和他的大臣、密友、祭司，耶戶盡都殺了，沒有留下一個。</w:t>
      </w:r>
    </w:p>
    <w:p w14:paraId="60685D97" w14:textId="484AFB1F" w:rsidR="00D462C4" w:rsidRPr="00D462C4" w:rsidRDefault="00D462C4"/>
    <w:p w14:paraId="7F90A209" w14:textId="4A28F111" w:rsidR="00D462C4" w:rsidRPr="00D462C4" w:rsidRDefault="00D462C4" w:rsidP="00D462C4">
      <w:pPr>
        <w:widowControl/>
        <w:rPr>
          <w:rFonts w:ascii="新細明體" w:eastAsia="新細明體" w:hAnsi="新細明體" w:cs="新細明體" w:hint="eastAsia"/>
          <w:b/>
          <w:bCs/>
          <w:color w:val="FF0000"/>
          <w:kern w:val="0"/>
        </w:rPr>
      </w:pPr>
      <w:r w:rsidRPr="00D462C4">
        <w:rPr>
          <w:rFonts w:ascii="Arial" w:eastAsia="新細明體" w:hAnsi="Arial" w:cs="Arial"/>
          <w:color w:val="000000"/>
          <w:kern w:val="0"/>
        </w:rPr>
        <w:t>16</w:t>
      </w:r>
      <w:bookmarkStart w:id="10" w:name="10:16"/>
      <w:bookmarkEnd w:id="10"/>
      <w:r w:rsidRPr="00D462C4">
        <w:rPr>
          <w:rFonts w:ascii="Arial" w:eastAsia="新細明體" w:hAnsi="Arial" w:cs="Arial"/>
          <w:color w:val="000000"/>
          <w:kern w:val="0"/>
        </w:rPr>
        <w:t> </w:t>
      </w:r>
      <w:r w:rsidRPr="00D462C4">
        <w:rPr>
          <w:rFonts w:ascii="Arial" w:eastAsia="新細明體" w:hAnsi="Arial" w:cs="Arial"/>
          <w:color w:val="000000"/>
          <w:kern w:val="0"/>
        </w:rPr>
        <w:t>耶戶說：「你和我同去，看我為耶和華怎樣熱心」；於是請他坐在車上，</w:t>
      </w:r>
      <w:r w:rsidRPr="00D462C4">
        <w:rPr>
          <w:rFonts w:ascii="Arial" w:eastAsia="新細明體" w:hAnsi="Arial" w:cs="Arial"/>
          <w:color w:val="000000"/>
          <w:kern w:val="0"/>
        </w:rPr>
        <w:t> </w:t>
      </w:r>
      <w:bookmarkStart w:id="11" w:name="10:17"/>
      <w:bookmarkEnd w:id="11"/>
      <w:r w:rsidRPr="00D462C4">
        <w:rPr>
          <w:rFonts w:ascii="Arial" w:eastAsia="新細明體" w:hAnsi="Arial" w:cs="Arial"/>
          <w:color w:val="000000"/>
          <w:kern w:val="0"/>
        </w:rPr>
        <w:t>到了撒馬利亞，就把撒馬利亞的亞哈家剩下的人都殺了，直到滅盡，正如耶和華對以利亞所說的。</w:t>
      </w:r>
      <w:bookmarkStart w:id="12" w:name="10:18"/>
      <w:bookmarkEnd w:id="12"/>
      <w:r w:rsidRPr="00D462C4">
        <w:rPr>
          <w:rFonts w:ascii="Arial" w:eastAsia="新細明體" w:hAnsi="Arial" w:cs="Arial"/>
          <w:color w:val="000000"/>
          <w:kern w:val="0"/>
        </w:rPr>
        <w:t>耶戶招聚眾民，對他們說：「亞哈事奉巴力還冷淡，耶戶卻更熱心。</w:t>
      </w:r>
      <w:bookmarkStart w:id="13" w:name="10:19"/>
      <w:bookmarkEnd w:id="13"/>
      <w:r w:rsidRPr="00D462C4">
        <w:rPr>
          <w:rFonts w:ascii="Arial" w:eastAsia="新細明體" w:hAnsi="Arial" w:cs="Arial"/>
          <w:color w:val="000000"/>
          <w:kern w:val="0"/>
        </w:rPr>
        <w:t>現在我要給巴力獻大祭。應當叫巴力的眾先知和一切拜巴力的人，並巴力的眾祭司，都到我這裡來，不可缺少一個；凡不來的必不得活。」耶戶這樣行，是用詭計要殺盡拜巴力的人。</w:t>
      </w:r>
      <w:bookmarkStart w:id="14" w:name="10:20"/>
      <w:bookmarkEnd w:id="14"/>
      <w:r w:rsidRPr="00D462C4">
        <w:rPr>
          <w:rFonts w:ascii="Arial" w:eastAsia="新細明體" w:hAnsi="Arial" w:cs="Arial"/>
          <w:color w:val="000000"/>
          <w:kern w:val="0"/>
        </w:rPr>
        <w:t>耶戶說：「要為巴力宣告嚴肅會！」於是宣告了。</w:t>
      </w:r>
      <w:bookmarkStart w:id="15" w:name="10:21"/>
      <w:bookmarkEnd w:id="15"/>
      <w:r w:rsidRPr="00D462C4">
        <w:rPr>
          <w:rFonts w:ascii="Arial" w:eastAsia="新細明體" w:hAnsi="Arial" w:cs="Arial"/>
          <w:color w:val="000000"/>
          <w:kern w:val="0"/>
        </w:rPr>
        <w:t>耶戶差人走遍以色列地；凡拜巴力的人都來齊了，沒有一個不來的。他們進了巴力廟，巴力廟中從前邊直到後邊都滿了人。</w:t>
      </w:r>
      <w:bookmarkStart w:id="16" w:name="10:22"/>
      <w:bookmarkEnd w:id="16"/>
      <w:r w:rsidRPr="00D462C4">
        <w:rPr>
          <w:rFonts w:ascii="Arial" w:eastAsia="新細明體" w:hAnsi="Arial" w:cs="Arial"/>
          <w:color w:val="000000"/>
          <w:kern w:val="0"/>
        </w:rPr>
        <w:t>耶戶吩咐掌管禮服的人說：「拿出禮服來，給一切拜巴力的人穿。」他就拿出禮服來給了他們。</w:t>
      </w:r>
      <w:bookmarkStart w:id="17" w:name="10:23"/>
      <w:bookmarkEnd w:id="17"/>
      <w:r w:rsidRPr="00D462C4">
        <w:rPr>
          <w:rFonts w:ascii="Arial" w:eastAsia="新細明體" w:hAnsi="Arial" w:cs="Arial"/>
          <w:color w:val="000000"/>
          <w:kern w:val="0"/>
        </w:rPr>
        <w:t>耶戶和利甲的兒子約拿達進了巴力廟，對拜巴力的人說：「你們察看察看，在你們這裡不可有耶和華的僕人，只可容留拜巴力的人。」</w:t>
      </w:r>
      <w:bookmarkStart w:id="18" w:name="10:24"/>
      <w:bookmarkEnd w:id="18"/>
      <w:r w:rsidRPr="00D462C4">
        <w:rPr>
          <w:rFonts w:ascii="Arial" w:eastAsia="新細明體" w:hAnsi="Arial" w:cs="Arial"/>
          <w:color w:val="000000"/>
          <w:kern w:val="0"/>
        </w:rPr>
        <w:t>耶戶和約拿達進去，獻平安祭和燔祭。耶戶先安派八十人在廟外，吩咐說：「我將這些人交在你們手中，若有一人脫逃，誰放的必叫他償命！」</w:t>
      </w:r>
      <w:bookmarkStart w:id="19" w:name="10:25"/>
      <w:bookmarkEnd w:id="19"/>
      <w:r w:rsidRPr="00D462C4">
        <w:rPr>
          <w:rFonts w:ascii="Arial" w:eastAsia="新細明體" w:hAnsi="Arial" w:cs="Arial"/>
          <w:color w:val="000000"/>
          <w:kern w:val="0"/>
        </w:rPr>
        <w:t>耶戶獻完了燔祭，就出來吩咐護衛兵和眾軍長說：「你們進去殺他們，不容一人出來！」護衛兵和軍長就用刀殺他們，將屍首拋出去，便到巴力廟的城去了，</w:t>
      </w:r>
      <w:bookmarkStart w:id="20" w:name="10:26"/>
      <w:bookmarkEnd w:id="20"/>
      <w:r w:rsidRPr="00D462C4">
        <w:rPr>
          <w:rFonts w:ascii="Arial" w:eastAsia="新細明體" w:hAnsi="Arial" w:cs="Arial"/>
          <w:color w:val="000000"/>
          <w:kern w:val="0"/>
        </w:rPr>
        <w:t>將巴力廟中的柱像都拿出來燒了；</w:t>
      </w:r>
      <w:bookmarkStart w:id="21" w:name="10:27"/>
      <w:bookmarkEnd w:id="21"/>
      <w:r w:rsidRPr="00D462C4">
        <w:rPr>
          <w:rFonts w:ascii="Arial" w:eastAsia="新細明體" w:hAnsi="Arial" w:cs="Arial"/>
          <w:color w:val="000000"/>
          <w:kern w:val="0"/>
        </w:rPr>
        <w:t>毀壞了巴力柱像，拆毀了巴力廟作為廁所，直到今日。</w:t>
      </w:r>
      <w:bookmarkStart w:id="22" w:name="10:28"/>
      <w:bookmarkStart w:id="23" w:name="10:30"/>
      <w:bookmarkEnd w:id="22"/>
      <w:bookmarkEnd w:id="23"/>
      <w:r w:rsidRPr="00D462C4">
        <w:rPr>
          <w:rFonts w:ascii="Cambria Math" w:eastAsia="新細明體" w:hAnsi="Cambria Math" w:cs="Cambria Math" w:hint="eastAsia"/>
          <w:color w:val="000000"/>
          <w:kern w:val="0"/>
        </w:rPr>
        <w:t>⋯⋯</w:t>
      </w:r>
      <w:r w:rsidRPr="00D462C4">
        <w:rPr>
          <w:rFonts w:ascii="Cambria Math" w:eastAsia="新細明體" w:hAnsi="Cambria Math" w:cs="Cambria Math"/>
          <w:color w:val="000000"/>
          <w:kern w:val="0"/>
        </w:rPr>
        <w:t>30</w:t>
      </w:r>
      <w:r w:rsidRPr="00D462C4">
        <w:rPr>
          <w:rFonts w:ascii="Arial" w:eastAsia="新細明體" w:hAnsi="Arial" w:cs="Arial"/>
          <w:color w:val="000000"/>
          <w:kern w:val="0"/>
        </w:rPr>
        <w:t> </w:t>
      </w:r>
      <w:r w:rsidRPr="00D462C4">
        <w:rPr>
          <w:rFonts w:ascii="Arial" w:eastAsia="新細明體" w:hAnsi="Arial" w:cs="Arial"/>
          <w:b/>
          <w:bCs/>
          <w:color w:val="FF0000"/>
          <w:kern w:val="0"/>
          <w:highlight w:val="yellow"/>
        </w:rPr>
        <w:t>耶和華對耶戶說：「因你辦好我眼中看為正的事，照我的心意待亞哈家，你的子孫必接續你坐以色列的國位，直到四代。」</w:t>
      </w:r>
    </w:p>
    <w:sectPr w:rsidR="00D462C4" w:rsidRPr="00D462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ple Color Emoji">
    <w:altName w:val="﷽﷽﷽﷽﷽﷽﷽﷽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5F7"/>
    <w:rsid w:val="001019DE"/>
    <w:rsid w:val="00960B9D"/>
    <w:rsid w:val="00990EBB"/>
    <w:rsid w:val="00A82473"/>
    <w:rsid w:val="00B821F3"/>
    <w:rsid w:val="00D462C4"/>
    <w:rsid w:val="00D92387"/>
    <w:rsid w:val="00DB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A8641D"/>
  <w15:chartTrackingRefBased/>
  <w15:docId w15:val="{2BF22C6D-F35A-C54C-9599-B2B1A38D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長暉 張</dc:creator>
  <cp:keywords/>
  <dc:description/>
  <cp:lastModifiedBy>長暉 張</cp:lastModifiedBy>
  <cp:revision>14</cp:revision>
  <dcterms:created xsi:type="dcterms:W3CDTF">2024-02-21T07:27:00Z</dcterms:created>
  <dcterms:modified xsi:type="dcterms:W3CDTF">2024-02-21T07:46:00Z</dcterms:modified>
</cp:coreProperties>
</file>