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0103" w14:textId="3D84ABD9" w:rsidR="00290323" w:rsidRPr="00C95716" w:rsidRDefault="00290323" w:rsidP="00C95716">
      <w:pPr>
        <w:jc w:val="center"/>
        <w:rPr>
          <w:rFonts w:asciiTheme="majorBidi" w:hAnsiTheme="majorBidi" w:cstheme="majorBidi"/>
          <w:b/>
          <w:bCs/>
        </w:rPr>
      </w:pPr>
      <w:r w:rsidRPr="00290323">
        <w:rPr>
          <w:rFonts w:asciiTheme="majorBidi" w:hAnsiTheme="majorBidi" w:cstheme="majorBidi"/>
          <w:b/>
          <w:bCs/>
        </w:rPr>
        <w:t xml:space="preserve">07 </w:t>
      </w:r>
      <w:r w:rsidRPr="00290323">
        <w:rPr>
          <w:rFonts w:asciiTheme="majorBidi" w:hAnsiTheme="majorBidi" w:cstheme="majorBidi"/>
          <w:b/>
          <w:bCs/>
        </w:rPr>
        <w:t>但以理書：向但以理啟示夢境</w:t>
      </w:r>
      <w:r w:rsidRPr="00290323">
        <w:rPr>
          <w:rFonts w:asciiTheme="majorBidi" w:hAnsiTheme="majorBidi" w:cstheme="majorBidi"/>
          <w:b/>
          <w:bCs/>
        </w:rPr>
        <w:t>2:12~24</w:t>
      </w:r>
    </w:p>
    <w:p w14:paraId="709B1D87" w14:textId="58BE1B1F" w:rsidR="003213B6" w:rsidRPr="00C95716" w:rsidRDefault="00A4613D" w:rsidP="003213B6">
      <w:pPr>
        <w:pStyle w:val="a9"/>
        <w:numPr>
          <w:ilvl w:val="0"/>
          <w:numId w:val="1"/>
        </w:numPr>
        <w:rPr>
          <w:rFonts w:asciiTheme="majorBidi" w:hAnsiTheme="majorBidi" w:cstheme="majorBidi"/>
          <w:b/>
          <w:bCs/>
        </w:rPr>
      </w:pPr>
      <w:r w:rsidRPr="00C95716">
        <w:rPr>
          <w:rFonts w:asciiTheme="majorBidi" w:hAnsiTheme="majorBidi" w:cstheme="majorBidi" w:hint="eastAsia"/>
          <w:b/>
          <w:bCs/>
        </w:rPr>
        <w:t>但以理書</w:t>
      </w:r>
      <w:r w:rsidRPr="00C95716">
        <w:rPr>
          <w:rFonts w:asciiTheme="majorBidi" w:hAnsiTheme="majorBidi" w:cstheme="majorBidi"/>
          <w:b/>
          <w:bCs/>
        </w:rPr>
        <w:t>2:12~24</w:t>
      </w:r>
      <w:r w:rsidRPr="00C95716">
        <w:rPr>
          <w:rFonts w:asciiTheme="majorBidi" w:hAnsiTheme="majorBidi" w:cstheme="majorBidi" w:hint="eastAsia"/>
          <w:b/>
          <w:bCs/>
        </w:rPr>
        <w:t>的結構</w:t>
      </w:r>
      <w:r w:rsidR="003213B6" w:rsidRPr="00C95716">
        <w:rPr>
          <w:rFonts w:asciiTheme="majorBidi" w:hAnsiTheme="majorBidi" w:cstheme="majorBidi" w:hint="eastAsia"/>
          <w:b/>
          <w:bCs/>
        </w:rPr>
        <w:t>、敘事複雜性與啟示爭議</w:t>
      </w:r>
    </w:p>
    <w:p w14:paraId="25974AA9" w14:textId="77777777" w:rsidR="003213B6" w:rsidRPr="00A52CB1" w:rsidRDefault="003213B6" w:rsidP="00A4613D">
      <w:pPr>
        <w:rPr>
          <w:rFonts w:asciiTheme="majorBidi" w:hAnsiTheme="majorBidi" w:cstheme="majorBidi"/>
          <w:b/>
          <w:bCs/>
        </w:rPr>
      </w:pPr>
      <w:r w:rsidRPr="00A52CB1">
        <w:rPr>
          <w:rFonts w:asciiTheme="majorBidi" w:hAnsiTheme="majorBidi" w:cstheme="majorBidi" w:hint="eastAsia"/>
          <w:b/>
          <w:bCs/>
        </w:rPr>
        <w:t>（一）結構：</w:t>
      </w:r>
    </w:p>
    <w:p w14:paraId="4AE44C04" w14:textId="4098162B" w:rsidR="00A4613D" w:rsidRPr="00A4613D" w:rsidRDefault="00A4613D" w:rsidP="003213B6">
      <w:pPr>
        <w:ind w:firstLineChars="200" w:firstLine="480"/>
        <w:rPr>
          <w:rFonts w:asciiTheme="majorBidi" w:hAnsiTheme="majorBidi" w:cstheme="majorBidi"/>
        </w:rPr>
      </w:pPr>
      <w:r w:rsidRPr="00A4613D">
        <w:rPr>
          <w:rFonts w:asciiTheme="majorBidi" w:hAnsiTheme="majorBidi" w:cstheme="majorBidi" w:hint="eastAsia"/>
        </w:rPr>
        <w:t>這段經文在講述但以理書第</w:t>
      </w:r>
      <w:r w:rsidRPr="00A4613D">
        <w:rPr>
          <w:rFonts w:asciiTheme="majorBidi" w:hAnsiTheme="majorBidi" w:cstheme="majorBidi" w:hint="eastAsia"/>
        </w:rPr>
        <w:t xml:space="preserve"> 2 </w:t>
      </w:r>
      <w:r w:rsidRPr="00A4613D">
        <w:rPr>
          <w:rFonts w:asciiTheme="majorBidi" w:hAnsiTheme="majorBidi" w:cstheme="majorBidi" w:hint="eastAsia"/>
        </w:rPr>
        <w:t>章中，當巴比倫哲士無法解夢後所發生的幾段關鍵情節。這段經文的結構與鋪陳如下：</w:t>
      </w:r>
    </w:p>
    <w:p w14:paraId="33450CAC" w14:textId="77777777" w:rsidR="00A4613D" w:rsidRPr="00A52CB1" w:rsidRDefault="00A4613D" w:rsidP="00A4613D">
      <w:pPr>
        <w:rPr>
          <w:rFonts w:asciiTheme="majorBidi" w:hAnsiTheme="majorBidi" w:cstheme="majorBidi"/>
          <w:b/>
          <w:bCs/>
        </w:rPr>
      </w:pPr>
      <w:r w:rsidRPr="00A52CB1">
        <w:rPr>
          <w:rFonts w:asciiTheme="majorBidi" w:hAnsiTheme="majorBidi" w:cstheme="majorBidi" w:hint="eastAsia"/>
          <w:b/>
          <w:bCs/>
        </w:rPr>
        <w:t xml:space="preserve">1. </w:t>
      </w:r>
      <w:r w:rsidRPr="00A52CB1">
        <w:rPr>
          <w:rFonts w:asciiTheme="majorBidi" w:hAnsiTheme="majorBidi" w:cstheme="majorBidi" w:hint="eastAsia"/>
          <w:b/>
          <w:bCs/>
        </w:rPr>
        <w:t>死亡的法令與但以理的介入（第</w:t>
      </w:r>
      <w:r w:rsidRPr="00A52CB1">
        <w:rPr>
          <w:rFonts w:asciiTheme="majorBidi" w:hAnsiTheme="majorBidi" w:cstheme="majorBidi" w:hint="eastAsia"/>
          <w:b/>
          <w:bCs/>
        </w:rPr>
        <w:t xml:space="preserve"> 12-16 </w:t>
      </w:r>
      <w:r w:rsidRPr="00A52CB1">
        <w:rPr>
          <w:rFonts w:asciiTheme="majorBidi" w:hAnsiTheme="majorBidi" w:cstheme="majorBidi" w:hint="eastAsia"/>
          <w:b/>
          <w:bCs/>
        </w:rPr>
        <w:t>節）</w:t>
      </w:r>
    </w:p>
    <w:p w14:paraId="5FAC7396" w14:textId="4D3052F0" w:rsidR="00A4613D" w:rsidRPr="00A4613D" w:rsidRDefault="00A4613D" w:rsidP="00A4613D">
      <w:pPr>
        <w:rPr>
          <w:rFonts w:asciiTheme="majorBidi" w:hAnsiTheme="majorBidi" w:cstheme="majorBidi"/>
        </w:rPr>
      </w:pPr>
      <w:r w:rsidRPr="00A4613D">
        <w:rPr>
          <w:rFonts w:asciiTheme="majorBidi" w:hAnsiTheme="majorBidi" w:cstheme="majorBidi" w:hint="eastAsia"/>
        </w:rPr>
        <w:t>這小段落以尼布甲尼撒頒布處死所有智者的法令（第</w:t>
      </w:r>
      <w:r w:rsidRPr="00A4613D">
        <w:rPr>
          <w:rFonts w:asciiTheme="majorBidi" w:hAnsiTheme="majorBidi" w:cstheme="majorBidi" w:hint="eastAsia"/>
        </w:rPr>
        <w:t xml:space="preserve"> 12 </w:t>
      </w:r>
      <w:r w:rsidRPr="00A4613D">
        <w:rPr>
          <w:rFonts w:asciiTheme="majorBidi" w:hAnsiTheme="majorBidi" w:cstheme="majorBidi" w:hint="eastAsia"/>
        </w:rPr>
        <w:t>節）作為結尾。接著，故事進入了新的部分：但以理的介入（第</w:t>
      </w:r>
      <w:r w:rsidRPr="00A4613D">
        <w:rPr>
          <w:rFonts w:asciiTheme="majorBidi" w:hAnsiTheme="majorBidi" w:cstheme="majorBidi" w:hint="eastAsia"/>
        </w:rPr>
        <w:t xml:space="preserve"> 13-16 </w:t>
      </w:r>
      <w:r w:rsidRPr="00A4613D">
        <w:rPr>
          <w:rFonts w:asciiTheme="majorBidi" w:hAnsiTheme="majorBidi" w:cstheme="majorBidi" w:hint="eastAsia"/>
        </w:rPr>
        <w:t>節）。但以理被引入故事情節中，他從負責執行的官員那裡獲得了關於情況的必要解釋（第</w:t>
      </w:r>
      <w:r w:rsidRPr="00A4613D">
        <w:rPr>
          <w:rFonts w:asciiTheme="majorBidi" w:hAnsiTheme="majorBidi" w:cstheme="majorBidi" w:hint="eastAsia"/>
        </w:rPr>
        <w:t xml:space="preserve"> 15 </w:t>
      </w:r>
      <w:r w:rsidRPr="00A4613D">
        <w:rPr>
          <w:rFonts w:asciiTheme="majorBidi" w:hAnsiTheme="majorBidi" w:cstheme="majorBidi" w:hint="eastAsia"/>
        </w:rPr>
        <w:t>節），隨後他直接向國王請求暫緩執行死刑。但以理的出現標誌著敘事的轉折點，將焦點從異教哲士的無能轉移到真神僕人的行動上。</w:t>
      </w:r>
    </w:p>
    <w:p w14:paraId="75DB28F7" w14:textId="77777777" w:rsidR="00A4613D" w:rsidRPr="00A52CB1" w:rsidRDefault="00A4613D" w:rsidP="00A4613D">
      <w:pPr>
        <w:rPr>
          <w:rFonts w:asciiTheme="majorBidi" w:hAnsiTheme="majorBidi" w:cstheme="majorBidi"/>
          <w:b/>
          <w:bCs/>
        </w:rPr>
      </w:pPr>
      <w:r w:rsidRPr="00A52CB1">
        <w:rPr>
          <w:rFonts w:asciiTheme="majorBidi" w:hAnsiTheme="majorBidi" w:cstheme="majorBidi" w:hint="eastAsia"/>
          <w:b/>
          <w:bCs/>
        </w:rPr>
        <w:t xml:space="preserve">2. </w:t>
      </w:r>
      <w:r w:rsidRPr="00A52CB1">
        <w:rPr>
          <w:rFonts w:asciiTheme="majorBidi" w:hAnsiTheme="majorBidi" w:cstheme="majorBidi" w:hint="eastAsia"/>
          <w:b/>
          <w:bCs/>
        </w:rPr>
        <w:t>神聖啟示的發生與感謝讚美（第</w:t>
      </w:r>
      <w:r w:rsidRPr="00A52CB1">
        <w:rPr>
          <w:rFonts w:asciiTheme="majorBidi" w:hAnsiTheme="majorBidi" w:cstheme="majorBidi" w:hint="eastAsia"/>
          <w:b/>
          <w:bCs/>
        </w:rPr>
        <w:t xml:space="preserve"> 17-24 </w:t>
      </w:r>
      <w:r w:rsidRPr="00A52CB1">
        <w:rPr>
          <w:rFonts w:asciiTheme="majorBidi" w:hAnsiTheme="majorBidi" w:cstheme="majorBidi" w:hint="eastAsia"/>
          <w:b/>
          <w:bCs/>
        </w:rPr>
        <w:t>節）</w:t>
      </w:r>
    </w:p>
    <w:p w14:paraId="73BF8603" w14:textId="77777777" w:rsidR="00A4613D" w:rsidRPr="00A4613D" w:rsidRDefault="00A4613D" w:rsidP="00A4613D">
      <w:pPr>
        <w:rPr>
          <w:rFonts w:asciiTheme="majorBidi" w:hAnsiTheme="majorBidi" w:cstheme="majorBidi"/>
        </w:rPr>
      </w:pPr>
      <w:r w:rsidRPr="00A4613D">
        <w:rPr>
          <w:rFonts w:asciiTheme="majorBidi" w:hAnsiTheme="majorBidi" w:cstheme="majorBidi" w:hint="eastAsia"/>
        </w:rPr>
        <w:t>但以理獲得啟示的過程分為三個階段：</w:t>
      </w:r>
    </w:p>
    <w:p w14:paraId="15850BB7" w14:textId="77777777" w:rsidR="00A4613D" w:rsidRPr="00A4613D" w:rsidRDefault="00A4613D" w:rsidP="00A4613D">
      <w:pPr>
        <w:rPr>
          <w:rFonts w:asciiTheme="majorBidi" w:hAnsiTheme="majorBidi" w:cstheme="majorBidi"/>
        </w:rPr>
      </w:pPr>
      <w:r w:rsidRPr="00A4613D">
        <w:rPr>
          <w:rFonts w:asciiTheme="majorBidi" w:hAnsiTheme="majorBidi" w:cstheme="majorBidi" w:hint="eastAsia"/>
        </w:rPr>
        <w:t xml:space="preserve">(1) </w:t>
      </w:r>
      <w:r w:rsidRPr="00A4613D">
        <w:rPr>
          <w:rFonts w:asciiTheme="majorBidi" w:hAnsiTheme="majorBidi" w:cstheme="majorBidi" w:hint="eastAsia"/>
        </w:rPr>
        <w:t>準備階段與禱告：</w:t>
      </w:r>
    </w:p>
    <w:p w14:paraId="43B0CF1F" w14:textId="51EAA272" w:rsidR="00A4613D" w:rsidRPr="00A4613D" w:rsidRDefault="00A4613D" w:rsidP="00A4613D">
      <w:pPr>
        <w:rPr>
          <w:rFonts w:asciiTheme="majorBidi" w:hAnsiTheme="majorBidi" w:cstheme="majorBidi"/>
        </w:rPr>
      </w:pPr>
      <w:r w:rsidRPr="00A4613D">
        <w:rPr>
          <w:rFonts w:asciiTheme="majorBidi" w:hAnsiTheme="majorBidi" w:cstheme="majorBidi" w:hint="eastAsia"/>
        </w:rPr>
        <w:t>但以理轉換了地點，進入自己的住所，並吩咐他的同伴們一起禱告。地點的改變標誌著這一新階段的開始，強調了但以理與他的同伴們在面對危機時所採取的信仰行動。</w:t>
      </w:r>
    </w:p>
    <w:p w14:paraId="7106A98E" w14:textId="77777777" w:rsidR="00A4613D" w:rsidRPr="00A4613D" w:rsidRDefault="00A4613D" w:rsidP="00A4613D">
      <w:pPr>
        <w:rPr>
          <w:rFonts w:asciiTheme="majorBidi" w:hAnsiTheme="majorBidi" w:cstheme="majorBidi"/>
        </w:rPr>
      </w:pPr>
      <w:r w:rsidRPr="00A4613D">
        <w:rPr>
          <w:rFonts w:asciiTheme="majorBidi" w:hAnsiTheme="majorBidi" w:cstheme="majorBidi" w:hint="eastAsia"/>
        </w:rPr>
        <w:t xml:space="preserve">(2) </w:t>
      </w:r>
      <w:r w:rsidRPr="00A4613D">
        <w:rPr>
          <w:rFonts w:asciiTheme="majorBidi" w:hAnsiTheme="majorBidi" w:cstheme="majorBidi" w:hint="eastAsia"/>
        </w:rPr>
        <w:t>啟示的實際領受：</w:t>
      </w:r>
    </w:p>
    <w:p w14:paraId="4D9E6DC0" w14:textId="3166C06A" w:rsidR="00A4613D" w:rsidRPr="00A4613D" w:rsidRDefault="00A4613D" w:rsidP="00A4613D">
      <w:pPr>
        <w:rPr>
          <w:rFonts w:asciiTheme="majorBidi" w:hAnsiTheme="majorBidi" w:cstheme="majorBidi"/>
        </w:rPr>
      </w:pPr>
      <w:r w:rsidRPr="00A4613D">
        <w:rPr>
          <w:rFonts w:asciiTheme="majorBidi" w:hAnsiTheme="majorBidi" w:cstheme="majorBidi" w:hint="eastAsia"/>
        </w:rPr>
        <w:t xml:space="preserve"> </w:t>
      </w:r>
      <w:r w:rsidRPr="00A4613D">
        <w:rPr>
          <w:rFonts w:asciiTheme="majorBidi" w:hAnsiTheme="majorBidi" w:cstheme="majorBidi" w:hint="eastAsia"/>
        </w:rPr>
        <w:t>經文只是簡潔地陳述了但以理實際領受了啟示（第</w:t>
      </w:r>
      <w:r w:rsidRPr="00A4613D">
        <w:rPr>
          <w:rFonts w:asciiTheme="majorBidi" w:hAnsiTheme="majorBidi" w:cstheme="majorBidi" w:hint="eastAsia"/>
        </w:rPr>
        <w:t xml:space="preserve"> 19 </w:t>
      </w:r>
      <w:r w:rsidRPr="00A4613D">
        <w:rPr>
          <w:rFonts w:asciiTheme="majorBidi" w:hAnsiTheme="majorBidi" w:cstheme="majorBidi" w:hint="eastAsia"/>
        </w:rPr>
        <w:t>節），描述了上帝直接向但以理顯明奧秘的這一核心事件。</w:t>
      </w:r>
    </w:p>
    <w:p w14:paraId="51E54EFE" w14:textId="77777777" w:rsidR="00A4613D" w:rsidRPr="00A4613D" w:rsidRDefault="00A4613D" w:rsidP="00A4613D">
      <w:pPr>
        <w:rPr>
          <w:rFonts w:asciiTheme="majorBidi" w:hAnsiTheme="majorBidi" w:cstheme="majorBidi"/>
        </w:rPr>
      </w:pPr>
      <w:r w:rsidRPr="00A4613D">
        <w:rPr>
          <w:rFonts w:asciiTheme="majorBidi" w:hAnsiTheme="majorBidi" w:cstheme="majorBidi" w:hint="eastAsia"/>
        </w:rPr>
        <w:t xml:space="preserve">(3) </w:t>
      </w:r>
      <w:r w:rsidRPr="00A4613D">
        <w:rPr>
          <w:rFonts w:asciiTheme="majorBidi" w:hAnsiTheme="majorBidi" w:cstheme="majorBidi" w:hint="eastAsia"/>
        </w:rPr>
        <w:t>讚美與感恩：</w:t>
      </w:r>
    </w:p>
    <w:p w14:paraId="3D0C6DD3" w14:textId="651443DB" w:rsidR="00A4613D" w:rsidRDefault="00A4613D" w:rsidP="00A4613D">
      <w:pPr>
        <w:rPr>
          <w:rFonts w:asciiTheme="majorBidi" w:hAnsiTheme="majorBidi" w:cstheme="majorBidi"/>
        </w:rPr>
      </w:pPr>
      <w:r w:rsidRPr="00A4613D">
        <w:rPr>
          <w:rFonts w:asciiTheme="majorBidi" w:hAnsiTheme="majorBidi" w:cstheme="majorBidi" w:hint="eastAsia"/>
        </w:rPr>
        <w:t>但以理隨即發出了讚美和感恩之詞（第</w:t>
      </w:r>
      <w:r w:rsidRPr="00A4613D">
        <w:rPr>
          <w:rFonts w:asciiTheme="majorBidi" w:hAnsiTheme="majorBidi" w:cstheme="majorBidi" w:hint="eastAsia"/>
        </w:rPr>
        <w:t xml:space="preserve"> 20-23 </w:t>
      </w:r>
      <w:r w:rsidRPr="00A4613D">
        <w:rPr>
          <w:rFonts w:asciiTheme="majorBidi" w:hAnsiTheme="majorBidi" w:cstheme="majorBidi" w:hint="eastAsia"/>
        </w:rPr>
        <w:t>節），表明他將獲得啟示的榮耀完全歸於賜下智慧的上帝。最後，第</w:t>
      </w:r>
      <w:r w:rsidRPr="00A4613D">
        <w:rPr>
          <w:rFonts w:asciiTheme="majorBidi" w:hAnsiTheme="majorBidi" w:cstheme="majorBidi" w:hint="eastAsia"/>
        </w:rPr>
        <w:t xml:space="preserve"> 24 </w:t>
      </w:r>
      <w:r w:rsidRPr="00A4613D">
        <w:rPr>
          <w:rFonts w:asciiTheme="majorBidi" w:hAnsiTheme="majorBidi" w:cstheme="majorBidi" w:hint="eastAsia"/>
        </w:rPr>
        <w:t>節作為一個過渡性的段落，記載但以理請求與國王會面，為接下來向尼布甲尼撒王揭示夢境內容做準備。</w:t>
      </w:r>
    </w:p>
    <w:p w14:paraId="029F7CF5" w14:textId="77A36917" w:rsidR="00A4613D" w:rsidRPr="00A52CB1" w:rsidRDefault="003213B6" w:rsidP="00290323">
      <w:pPr>
        <w:rPr>
          <w:rFonts w:asciiTheme="majorBidi" w:hAnsiTheme="majorBidi" w:cstheme="majorBidi"/>
          <w:b/>
          <w:bCs/>
        </w:rPr>
      </w:pPr>
      <w:r w:rsidRPr="00A52CB1">
        <w:rPr>
          <w:rFonts w:asciiTheme="majorBidi" w:hAnsiTheme="majorBidi" w:cstheme="majorBidi" w:hint="eastAsia"/>
          <w:b/>
          <w:bCs/>
        </w:rPr>
        <w:t>（二）敘事複雜性與啟示爭議</w:t>
      </w:r>
    </w:p>
    <w:p w14:paraId="0AD7C104" w14:textId="77777777" w:rsidR="003213B6" w:rsidRPr="00A52CB1" w:rsidRDefault="003213B6" w:rsidP="003213B6">
      <w:pPr>
        <w:rPr>
          <w:rFonts w:asciiTheme="majorBidi" w:hAnsiTheme="majorBidi" w:cstheme="majorBidi"/>
          <w:b/>
          <w:bCs/>
        </w:rPr>
      </w:pPr>
      <w:r w:rsidRPr="00A52CB1">
        <w:rPr>
          <w:rFonts w:asciiTheme="majorBidi" w:hAnsiTheme="majorBidi" w:cstheme="majorBidi" w:hint="eastAsia"/>
          <w:b/>
          <w:bCs/>
        </w:rPr>
        <w:t xml:space="preserve">1. </w:t>
      </w:r>
      <w:r w:rsidRPr="00A52CB1">
        <w:rPr>
          <w:rFonts w:asciiTheme="majorBidi" w:hAnsiTheme="majorBidi" w:cstheme="majorBidi" w:hint="eastAsia"/>
          <w:b/>
          <w:bCs/>
        </w:rPr>
        <w:t>敘事的張力、問題升級與神蹟的強調</w:t>
      </w:r>
    </w:p>
    <w:p w14:paraId="328CF404" w14:textId="5396E48E" w:rsidR="003213B6" w:rsidRPr="003213B6" w:rsidRDefault="003213B6" w:rsidP="003213B6">
      <w:pPr>
        <w:rPr>
          <w:rFonts w:asciiTheme="majorBidi" w:hAnsiTheme="majorBidi" w:cstheme="majorBidi"/>
        </w:rPr>
      </w:pPr>
      <w:r w:rsidRPr="003213B6">
        <w:rPr>
          <w:rFonts w:asciiTheme="majorBidi" w:hAnsiTheme="majorBidi" w:cstheme="majorBidi" w:hint="eastAsia"/>
        </w:rPr>
        <w:t>但以理書第</w:t>
      </w:r>
      <w:r w:rsidRPr="003213B6">
        <w:rPr>
          <w:rFonts w:asciiTheme="majorBidi" w:hAnsiTheme="majorBidi" w:cstheme="majorBidi" w:hint="eastAsia"/>
        </w:rPr>
        <w:t xml:space="preserve"> 2 </w:t>
      </w:r>
      <w:r w:rsidRPr="003213B6">
        <w:rPr>
          <w:rFonts w:asciiTheme="majorBidi" w:hAnsiTheme="majorBidi" w:cstheme="majorBidi" w:hint="eastAsia"/>
        </w:rPr>
        <w:t>章的複雜程度遠超第</w:t>
      </w:r>
      <w:r w:rsidRPr="003213B6">
        <w:rPr>
          <w:rFonts w:asciiTheme="majorBidi" w:hAnsiTheme="majorBidi" w:cstheme="majorBidi" w:hint="eastAsia"/>
        </w:rPr>
        <w:t xml:space="preserve"> 1 </w:t>
      </w:r>
      <w:r w:rsidRPr="003213B6">
        <w:rPr>
          <w:rFonts w:asciiTheme="majorBidi" w:hAnsiTheme="majorBidi" w:cstheme="majorBidi" w:hint="eastAsia"/>
        </w:rPr>
        <w:t>章。國王與謀士之間漫長的對話營造了</w:t>
      </w:r>
      <w:r w:rsidRPr="003213B6">
        <w:rPr>
          <w:rFonts w:asciiTheme="majorBidi" w:hAnsiTheme="majorBidi" w:cstheme="majorBidi" w:hint="eastAsia"/>
        </w:rPr>
        <w:lastRenderedPageBreak/>
        <w:t>故事的緊張感，並以處死威脅達到高潮。但以理和他的朋友們這次面臨的難題比第</w:t>
      </w:r>
      <w:r w:rsidRPr="003213B6">
        <w:rPr>
          <w:rFonts w:asciiTheme="majorBidi" w:hAnsiTheme="majorBidi" w:cstheme="majorBidi" w:hint="eastAsia"/>
        </w:rPr>
        <w:t xml:space="preserve"> 1 </w:t>
      </w:r>
      <w:r w:rsidRPr="003213B6">
        <w:rPr>
          <w:rFonts w:asciiTheme="majorBidi" w:hAnsiTheme="majorBidi" w:cstheme="majorBidi" w:hint="eastAsia"/>
        </w:rPr>
        <w:t>章更大；事實上，從人類角度來看，這是不可能完成的。與第</w:t>
      </w:r>
      <w:r w:rsidRPr="003213B6">
        <w:rPr>
          <w:rFonts w:asciiTheme="majorBidi" w:hAnsiTheme="majorBidi" w:cstheme="majorBidi" w:hint="eastAsia"/>
        </w:rPr>
        <w:t xml:space="preserve"> 1 </w:t>
      </w:r>
      <w:r w:rsidRPr="003213B6">
        <w:rPr>
          <w:rFonts w:asciiTheme="majorBidi" w:hAnsiTheme="majorBidi" w:cstheme="majorBidi" w:hint="eastAsia"/>
        </w:rPr>
        <w:t>章一樣，但以理藉著神聖的幫助克服了難題，但超自然元素在本章中得到了更強烈的強調：這體現在第</w:t>
      </w:r>
      <w:r w:rsidRPr="003213B6">
        <w:rPr>
          <w:rFonts w:asciiTheme="majorBidi" w:hAnsiTheme="majorBidi" w:cstheme="majorBidi" w:hint="eastAsia"/>
        </w:rPr>
        <w:t xml:space="preserve"> 17-24 </w:t>
      </w:r>
      <w:r w:rsidRPr="003213B6">
        <w:rPr>
          <w:rFonts w:asciiTheme="majorBidi" w:hAnsiTheme="majorBidi" w:cstheme="majorBidi" w:hint="eastAsia"/>
        </w:rPr>
        <w:t>節關於啟示過程的記載，以及但以理在第</w:t>
      </w:r>
      <w:r w:rsidRPr="003213B6">
        <w:rPr>
          <w:rFonts w:asciiTheme="majorBidi" w:hAnsiTheme="majorBidi" w:cstheme="majorBidi" w:hint="eastAsia"/>
        </w:rPr>
        <w:t xml:space="preserve"> 27-28 </w:t>
      </w:r>
      <w:r w:rsidRPr="003213B6">
        <w:rPr>
          <w:rFonts w:asciiTheme="majorBidi" w:hAnsiTheme="majorBidi" w:cstheme="majorBidi" w:hint="eastAsia"/>
        </w:rPr>
        <w:t>節前半部分對國王所說的歸榮耀給上帝的言論。</w:t>
      </w:r>
    </w:p>
    <w:p w14:paraId="647A0AB4" w14:textId="77777777" w:rsidR="003213B6" w:rsidRPr="00A52CB1" w:rsidRDefault="003213B6" w:rsidP="003213B6">
      <w:pPr>
        <w:rPr>
          <w:rFonts w:asciiTheme="majorBidi" w:hAnsiTheme="majorBidi" w:cstheme="majorBidi"/>
          <w:b/>
          <w:bCs/>
        </w:rPr>
      </w:pPr>
      <w:r w:rsidRPr="00A52CB1">
        <w:rPr>
          <w:rFonts w:asciiTheme="majorBidi" w:hAnsiTheme="majorBidi" w:cstheme="majorBidi" w:hint="eastAsia"/>
          <w:b/>
          <w:bCs/>
        </w:rPr>
        <w:t xml:space="preserve">2. </w:t>
      </w:r>
      <w:r w:rsidRPr="00A52CB1">
        <w:rPr>
          <w:rFonts w:asciiTheme="majorBidi" w:hAnsiTheme="majorBidi" w:cstheme="majorBidi" w:hint="eastAsia"/>
          <w:b/>
          <w:bCs/>
        </w:rPr>
        <w:t>但以理介入的爭議與文本的潛在加工</w:t>
      </w:r>
    </w:p>
    <w:p w14:paraId="38F97FA5" w14:textId="77777777" w:rsidR="003213B6" w:rsidRPr="003213B6" w:rsidRDefault="003213B6" w:rsidP="003213B6">
      <w:pPr>
        <w:rPr>
          <w:rFonts w:asciiTheme="majorBidi" w:hAnsiTheme="majorBidi" w:cstheme="majorBidi"/>
        </w:rPr>
      </w:pPr>
      <w:r w:rsidRPr="003213B6">
        <w:rPr>
          <w:rFonts w:asciiTheme="majorBidi" w:hAnsiTheme="majorBidi" w:cstheme="majorBidi" w:hint="eastAsia"/>
        </w:rPr>
        <w:t>有學者提出，但以理的介入和啟示的報告可能屬於敘事的次要加工（即後續添加或修訂）。文本中存在一些不連貫性：</w:t>
      </w:r>
    </w:p>
    <w:p w14:paraId="56A2B821" w14:textId="77777777" w:rsidR="003213B6" w:rsidRPr="003213B6" w:rsidRDefault="003213B6" w:rsidP="003213B6">
      <w:pPr>
        <w:rPr>
          <w:rFonts w:asciiTheme="majorBidi" w:hAnsiTheme="majorBidi" w:cstheme="majorBidi"/>
        </w:rPr>
      </w:pPr>
      <w:r w:rsidRPr="003213B6">
        <w:rPr>
          <w:rFonts w:asciiTheme="majorBidi" w:hAnsiTheme="majorBidi" w:cstheme="majorBidi" w:hint="eastAsia"/>
        </w:rPr>
        <w:t xml:space="preserve">(1) </w:t>
      </w:r>
      <w:r w:rsidRPr="003213B6">
        <w:rPr>
          <w:rFonts w:asciiTheme="majorBidi" w:hAnsiTheme="majorBidi" w:cstheme="majorBidi" w:hint="eastAsia"/>
        </w:rPr>
        <w:t>突兀的出現：</w:t>
      </w:r>
      <w:r w:rsidRPr="003213B6">
        <w:rPr>
          <w:rFonts w:asciiTheme="majorBidi" w:hAnsiTheme="majorBidi" w:cstheme="majorBidi" w:hint="eastAsia"/>
        </w:rPr>
        <w:t xml:space="preserve"> </w:t>
      </w:r>
      <w:r w:rsidRPr="003213B6">
        <w:rPr>
          <w:rFonts w:asciiTheme="majorBidi" w:hAnsiTheme="majorBidi" w:cstheme="majorBidi" w:hint="eastAsia"/>
        </w:rPr>
        <w:t>但以理和他的朋友並未出現在第</w:t>
      </w:r>
      <w:r w:rsidRPr="003213B6">
        <w:rPr>
          <w:rFonts w:asciiTheme="majorBidi" w:hAnsiTheme="majorBidi" w:cstheme="majorBidi" w:hint="eastAsia"/>
        </w:rPr>
        <w:t xml:space="preserve"> 2-12 </w:t>
      </w:r>
      <w:r w:rsidRPr="003213B6">
        <w:rPr>
          <w:rFonts w:asciiTheme="majorBidi" w:hAnsiTheme="majorBidi" w:cstheme="majorBidi" w:hint="eastAsia"/>
        </w:rPr>
        <w:t>節，但在第</w:t>
      </w:r>
      <w:r w:rsidRPr="003213B6">
        <w:rPr>
          <w:rFonts w:asciiTheme="majorBidi" w:hAnsiTheme="majorBidi" w:cstheme="majorBidi" w:hint="eastAsia"/>
        </w:rPr>
        <w:t xml:space="preserve"> 13 </w:t>
      </w:r>
      <w:r w:rsidRPr="003213B6">
        <w:rPr>
          <w:rFonts w:asciiTheme="majorBidi" w:hAnsiTheme="majorBidi" w:cstheme="majorBidi" w:hint="eastAsia"/>
        </w:rPr>
        <w:t>節，他們卻被歸入巴比倫的智者群體中（面臨處決）。</w:t>
      </w:r>
    </w:p>
    <w:p w14:paraId="3B7EA600" w14:textId="77777777" w:rsidR="003213B6" w:rsidRPr="003213B6" w:rsidRDefault="003213B6" w:rsidP="003213B6">
      <w:pPr>
        <w:rPr>
          <w:rFonts w:asciiTheme="majorBidi" w:hAnsiTheme="majorBidi" w:cstheme="majorBidi"/>
        </w:rPr>
      </w:pPr>
      <w:r w:rsidRPr="003213B6">
        <w:rPr>
          <w:rFonts w:asciiTheme="majorBidi" w:hAnsiTheme="majorBidi" w:cstheme="majorBidi" w:hint="eastAsia"/>
        </w:rPr>
        <w:t xml:space="preserve">(2) </w:t>
      </w:r>
      <w:r w:rsidRPr="003213B6">
        <w:rPr>
          <w:rFonts w:asciiTheme="majorBidi" w:hAnsiTheme="majorBidi" w:cstheme="majorBidi" w:hint="eastAsia"/>
        </w:rPr>
        <w:t>行動上的矛盾：</w:t>
      </w:r>
      <w:r w:rsidRPr="003213B6">
        <w:rPr>
          <w:rFonts w:asciiTheme="majorBidi" w:hAnsiTheme="majorBidi" w:cstheme="majorBidi" w:hint="eastAsia"/>
        </w:rPr>
        <w:t xml:space="preserve"> </w:t>
      </w:r>
      <w:r w:rsidRPr="003213B6">
        <w:rPr>
          <w:rFonts w:asciiTheme="majorBidi" w:hAnsiTheme="majorBidi" w:cstheme="majorBidi" w:hint="eastAsia"/>
        </w:rPr>
        <w:t>在第</w:t>
      </w:r>
      <w:r w:rsidRPr="003213B6">
        <w:rPr>
          <w:rFonts w:asciiTheme="majorBidi" w:hAnsiTheme="majorBidi" w:cstheme="majorBidi" w:hint="eastAsia"/>
        </w:rPr>
        <w:t xml:space="preserve"> 16 </w:t>
      </w:r>
      <w:r w:rsidRPr="003213B6">
        <w:rPr>
          <w:rFonts w:asciiTheme="majorBidi" w:hAnsiTheme="majorBidi" w:cstheme="majorBidi" w:hint="eastAsia"/>
        </w:rPr>
        <w:t>節，但以理去見國王並要求延遲處決，然而國王的怒氣正是因為迦勒底人試圖「買時間」（第</w:t>
      </w:r>
      <w:r w:rsidRPr="003213B6">
        <w:rPr>
          <w:rFonts w:asciiTheme="majorBidi" w:hAnsiTheme="majorBidi" w:cstheme="majorBidi" w:hint="eastAsia"/>
        </w:rPr>
        <w:t xml:space="preserve"> 8 </w:t>
      </w:r>
      <w:r w:rsidRPr="003213B6">
        <w:rPr>
          <w:rFonts w:asciiTheme="majorBidi" w:hAnsiTheme="majorBidi" w:cstheme="majorBidi" w:hint="eastAsia"/>
        </w:rPr>
        <w:t>節）而引發。</w:t>
      </w:r>
    </w:p>
    <w:p w14:paraId="04B329F1" w14:textId="77777777" w:rsidR="003213B6" w:rsidRPr="003213B6" w:rsidRDefault="003213B6" w:rsidP="003213B6">
      <w:pPr>
        <w:rPr>
          <w:rFonts w:asciiTheme="majorBidi" w:hAnsiTheme="majorBidi" w:cstheme="majorBidi"/>
        </w:rPr>
      </w:pPr>
      <w:r w:rsidRPr="003213B6">
        <w:rPr>
          <w:rFonts w:asciiTheme="majorBidi" w:hAnsiTheme="majorBidi" w:cstheme="majorBidi" w:hint="eastAsia"/>
        </w:rPr>
        <w:t xml:space="preserve">(3) </w:t>
      </w:r>
      <w:r w:rsidRPr="003213B6">
        <w:rPr>
          <w:rFonts w:asciiTheme="majorBidi" w:hAnsiTheme="majorBidi" w:cstheme="majorBidi" w:hint="eastAsia"/>
        </w:rPr>
        <w:t>身份的不一致：</w:t>
      </w:r>
      <w:r w:rsidRPr="003213B6">
        <w:rPr>
          <w:rFonts w:asciiTheme="majorBidi" w:hAnsiTheme="majorBidi" w:cstheme="majorBidi" w:hint="eastAsia"/>
        </w:rPr>
        <w:t xml:space="preserve"> </w:t>
      </w:r>
      <w:r w:rsidRPr="003213B6">
        <w:rPr>
          <w:rFonts w:asciiTheme="majorBidi" w:hAnsiTheme="majorBidi" w:cstheme="majorBidi" w:hint="eastAsia"/>
        </w:rPr>
        <w:t>儘管但以理在第</w:t>
      </w:r>
      <w:r w:rsidRPr="003213B6">
        <w:rPr>
          <w:rFonts w:asciiTheme="majorBidi" w:hAnsiTheme="majorBidi" w:cstheme="majorBidi" w:hint="eastAsia"/>
        </w:rPr>
        <w:t xml:space="preserve"> 1 </w:t>
      </w:r>
      <w:r w:rsidRPr="003213B6">
        <w:rPr>
          <w:rFonts w:asciiTheme="majorBidi" w:hAnsiTheme="majorBidi" w:cstheme="majorBidi" w:hint="eastAsia"/>
        </w:rPr>
        <w:t>章已被認可，但在第</w:t>
      </w:r>
      <w:r w:rsidRPr="003213B6">
        <w:rPr>
          <w:rFonts w:asciiTheme="majorBidi" w:hAnsiTheme="majorBidi" w:cstheme="majorBidi" w:hint="eastAsia"/>
        </w:rPr>
        <w:t xml:space="preserve"> 25 </w:t>
      </w:r>
      <w:r w:rsidRPr="003213B6">
        <w:rPr>
          <w:rFonts w:asciiTheme="majorBidi" w:hAnsiTheme="majorBidi" w:cstheme="majorBidi" w:hint="eastAsia"/>
        </w:rPr>
        <w:t>節，他卻需要被介紹給國王，如同一個剛剛被發現的人。</w:t>
      </w:r>
    </w:p>
    <w:p w14:paraId="685CB127" w14:textId="2433F49F" w:rsidR="003213B6" w:rsidRPr="003213B6" w:rsidRDefault="003213B6" w:rsidP="003213B6">
      <w:pPr>
        <w:rPr>
          <w:rFonts w:asciiTheme="majorBidi" w:hAnsiTheme="majorBidi" w:cstheme="majorBidi"/>
        </w:rPr>
      </w:pPr>
      <w:r w:rsidRPr="003213B6">
        <w:rPr>
          <w:rFonts w:asciiTheme="majorBidi" w:hAnsiTheme="majorBidi" w:cstheme="majorBidi" w:hint="eastAsia"/>
        </w:rPr>
        <w:t xml:space="preserve">(4) </w:t>
      </w:r>
      <w:r w:rsidRPr="003213B6">
        <w:rPr>
          <w:rFonts w:asciiTheme="majorBidi" w:hAnsiTheme="majorBidi" w:cstheme="majorBidi" w:hint="eastAsia"/>
        </w:rPr>
        <w:t>啟示模式的相似性：</w:t>
      </w:r>
      <w:r w:rsidRPr="003213B6">
        <w:rPr>
          <w:rFonts w:asciiTheme="majorBidi" w:hAnsiTheme="majorBidi" w:cstheme="majorBidi" w:hint="eastAsia"/>
        </w:rPr>
        <w:t xml:space="preserve"> </w:t>
      </w:r>
      <w:r w:rsidRPr="003213B6">
        <w:rPr>
          <w:rFonts w:asciiTheme="majorBidi" w:hAnsiTheme="majorBidi" w:cstheme="majorBidi" w:hint="eastAsia"/>
        </w:rPr>
        <w:t>但以理在第</w:t>
      </w:r>
      <w:r w:rsidRPr="003213B6">
        <w:rPr>
          <w:rFonts w:asciiTheme="majorBidi" w:hAnsiTheme="majorBidi" w:cstheme="majorBidi" w:hint="eastAsia"/>
        </w:rPr>
        <w:t xml:space="preserve"> 14-23 </w:t>
      </w:r>
      <w:r w:rsidRPr="003213B6">
        <w:rPr>
          <w:rFonts w:asciiTheme="majorBidi" w:hAnsiTheme="majorBidi" w:cstheme="majorBidi" w:hint="eastAsia"/>
        </w:rPr>
        <w:t>節中領受啟示的方式，類似於第</w:t>
      </w:r>
      <w:r w:rsidRPr="003213B6">
        <w:rPr>
          <w:rFonts w:asciiTheme="majorBidi" w:hAnsiTheme="majorBidi" w:cstheme="majorBidi" w:hint="eastAsia"/>
        </w:rPr>
        <w:t xml:space="preserve"> 7-8 </w:t>
      </w:r>
      <w:r w:rsidRPr="003213B6">
        <w:rPr>
          <w:rFonts w:asciiTheme="majorBidi" w:hAnsiTheme="majorBidi" w:cstheme="majorBidi" w:hint="eastAsia"/>
        </w:rPr>
        <w:t>章中的末世啟示（</w:t>
      </w:r>
      <w:r w:rsidRPr="003213B6">
        <w:rPr>
          <w:rFonts w:asciiTheme="majorBidi" w:hAnsiTheme="majorBidi" w:cstheme="majorBidi" w:hint="eastAsia"/>
        </w:rPr>
        <w:t xml:space="preserve"> apocalyptic revelation</w:t>
      </w:r>
      <w:r w:rsidRPr="003213B6">
        <w:rPr>
          <w:rFonts w:asciiTheme="majorBidi" w:hAnsiTheme="majorBidi" w:cstheme="majorBidi" w:hint="eastAsia"/>
        </w:rPr>
        <w:t>），但在第</w:t>
      </w:r>
      <w:r w:rsidRPr="003213B6">
        <w:rPr>
          <w:rFonts w:asciiTheme="majorBidi" w:hAnsiTheme="majorBidi" w:cstheme="majorBidi" w:hint="eastAsia"/>
        </w:rPr>
        <w:t xml:space="preserve"> 4 </w:t>
      </w:r>
      <w:r w:rsidRPr="003213B6">
        <w:rPr>
          <w:rFonts w:asciiTheme="majorBidi" w:hAnsiTheme="majorBidi" w:cstheme="majorBidi" w:hint="eastAsia"/>
        </w:rPr>
        <w:t>章中沒有此類描述。這暗示這些段落可能是在第</w:t>
      </w:r>
      <w:r w:rsidRPr="003213B6">
        <w:rPr>
          <w:rFonts w:asciiTheme="majorBidi" w:hAnsiTheme="majorBidi" w:cstheme="majorBidi" w:hint="eastAsia"/>
        </w:rPr>
        <w:t xml:space="preserve"> 7 </w:t>
      </w:r>
      <w:r w:rsidRPr="003213B6">
        <w:rPr>
          <w:rFonts w:asciiTheme="majorBidi" w:hAnsiTheme="majorBidi" w:cstheme="majorBidi" w:hint="eastAsia"/>
        </w:rPr>
        <w:t>章被加入時，或在整</w:t>
      </w:r>
      <w:r w:rsidR="001E7DE8">
        <w:rPr>
          <w:rFonts w:asciiTheme="majorBidi" w:hAnsiTheme="majorBidi" w:cstheme="majorBidi" w:hint="eastAsia"/>
        </w:rPr>
        <w:t>卷書中</w:t>
      </w:r>
      <w:r w:rsidRPr="003213B6">
        <w:rPr>
          <w:rFonts w:asciiTheme="majorBidi" w:hAnsiTheme="majorBidi" w:cstheme="majorBidi" w:hint="eastAsia"/>
        </w:rPr>
        <w:t>啟示</w:t>
      </w:r>
      <w:r w:rsidR="001E7DE8">
        <w:rPr>
          <w:rFonts w:asciiTheme="majorBidi" w:hAnsiTheme="majorBidi" w:cstheme="majorBidi" w:hint="eastAsia"/>
        </w:rPr>
        <w:t>內容</w:t>
      </w:r>
      <w:r w:rsidRPr="003213B6">
        <w:rPr>
          <w:rFonts w:asciiTheme="majorBidi" w:hAnsiTheme="majorBidi" w:cstheme="majorBidi" w:hint="eastAsia"/>
        </w:rPr>
        <w:t>的最終編輯階段被插入的。</w:t>
      </w:r>
    </w:p>
    <w:p w14:paraId="4705249F" w14:textId="77777777" w:rsidR="003213B6" w:rsidRPr="00A52CB1" w:rsidRDefault="003213B6" w:rsidP="003213B6">
      <w:pPr>
        <w:rPr>
          <w:rFonts w:asciiTheme="majorBidi" w:hAnsiTheme="majorBidi" w:cstheme="majorBidi"/>
          <w:b/>
          <w:bCs/>
        </w:rPr>
      </w:pPr>
      <w:r w:rsidRPr="00A52CB1">
        <w:rPr>
          <w:rFonts w:asciiTheme="majorBidi" w:hAnsiTheme="majorBidi" w:cstheme="majorBidi" w:hint="eastAsia"/>
          <w:b/>
          <w:bCs/>
        </w:rPr>
        <w:t xml:space="preserve">3. </w:t>
      </w:r>
      <w:r w:rsidRPr="00A52CB1">
        <w:rPr>
          <w:rFonts w:asciiTheme="majorBidi" w:hAnsiTheme="majorBidi" w:cstheme="majorBidi" w:hint="eastAsia"/>
          <w:b/>
          <w:bCs/>
        </w:rPr>
        <w:t>同伴角色的作用與編輯考量</w:t>
      </w:r>
    </w:p>
    <w:p w14:paraId="4905BB49" w14:textId="2B5AC07A" w:rsidR="003213B6" w:rsidRDefault="003213B6" w:rsidP="003213B6">
      <w:pPr>
        <w:rPr>
          <w:rFonts w:asciiTheme="majorBidi" w:hAnsiTheme="majorBidi" w:cstheme="majorBidi"/>
        </w:rPr>
      </w:pPr>
      <w:r w:rsidRPr="003213B6">
        <w:rPr>
          <w:rFonts w:asciiTheme="majorBidi" w:hAnsiTheme="majorBidi" w:cstheme="majorBidi" w:hint="eastAsia"/>
        </w:rPr>
        <w:t>此外，但以理的三位同伴在故事中的作用相當微弱。除了第</w:t>
      </w:r>
      <w:r w:rsidRPr="003213B6">
        <w:rPr>
          <w:rFonts w:asciiTheme="majorBidi" w:hAnsiTheme="majorBidi" w:cstheme="majorBidi" w:hint="eastAsia"/>
        </w:rPr>
        <w:t xml:space="preserve"> 17 </w:t>
      </w:r>
      <w:r w:rsidRPr="003213B6">
        <w:rPr>
          <w:rFonts w:asciiTheme="majorBidi" w:hAnsiTheme="majorBidi" w:cstheme="majorBidi" w:hint="eastAsia"/>
        </w:rPr>
        <w:t>節使用了他們的希伯來名字外，他們只在第</w:t>
      </w:r>
      <w:r w:rsidRPr="003213B6">
        <w:rPr>
          <w:rFonts w:asciiTheme="majorBidi" w:hAnsiTheme="majorBidi" w:cstheme="majorBidi" w:hint="eastAsia"/>
        </w:rPr>
        <w:t xml:space="preserve"> 49 </w:t>
      </w:r>
      <w:r w:rsidRPr="003213B6">
        <w:rPr>
          <w:rFonts w:asciiTheme="majorBidi" w:hAnsiTheme="majorBidi" w:cstheme="majorBidi" w:hint="eastAsia"/>
        </w:rPr>
        <w:t>節以巴比倫名字出現。第</w:t>
      </w:r>
      <w:r w:rsidRPr="003213B6">
        <w:rPr>
          <w:rFonts w:asciiTheme="majorBidi" w:hAnsiTheme="majorBidi" w:cstheme="majorBidi" w:hint="eastAsia"/>
        </w:rPr>
        <w:t xml:space="preserve"> 49 </w:t>
      </w:r>
      <w:r w:rsidRPr="003213B6">
        <w:rPr>
          <w:rFonts w:asciiTheme="majorBidi" w:hAnsiTheme="majorBidi" w:cstheme="majorBidi" w:hint="eastAsia"/>
        </w:rPr>
        <w:t>節這個引用很可能由故事的編輯者或彙編者引入，目的是為隨後的第</w:t>
      </w:r>
      <w:r w:rsidRPr="003213B6">
        <w:rPr>
          <w:rFonts w:asciiTheme="majorBidi" w:hAnsiTheme="majorBidi" w:cstheme="majorBidi" w:hint="eastAsia"/>
        </w:rPr>
        <w:t xml:space="preserve"> 3 </w:t>
      </w:r>
      <w:r w:rsidRPr="003213B6">
        <w:rPr>
          <w:rFonts w:asciiTheme="majorBidi" w:hAnsiTheme="majorBidi" w:cstheme="majorBidi" w:hint="eastAsia"/>
        </w:rPr>
        <w:t>章作鋪墊。</w:t>
      </w:r>
    </w:p>
    <w:p w14:paraId="2EA8A091" w14:textId="77777777" w:rsidR="003213B6" w:rsidRDefault="003213B6" w:rsidP="003213B6">
      <w:pPr>
        <w:rPr>
          <w:rFonts w:asciiTheme="majorBidi" w:hAnsiTheme="majorBidi" w:cstheme="majorBidi"/>
        </w:rPr>
      </w:pPr>
    </w:p>
    <w:p w14:paraId="5447B620" w14:textId="2C516793" w:rsidR="00621466" w:rsidRPr="005F4330" w:rsidRDefault="00621466" w:rsidP="0024052F">
      <w:pPr>
        <w:pStyle w:val="a9"/>
        <w:numPr>
          <w:ilvl w:val="0"/>
          <w:numId w:val="1"/>
        </w:numPr>
        <w:rPr>
          <w:rFonts w:asciiTheme="majorBidi" w:hAnsiTheme="majorBidi" w:cstheme="majorBidi"/>
          <w:b/>
          <w:bCs/>
        </w:rPr>
      </w:pPr>
      <w:r w:rsidRPr="005F4330">
        <w:rPr>
          <w:rFonts w:asciiTheme="majorBidi" w:hAnsiTheme="majorBidi" w:cstheme="majorBidi" w:hint="eastAsia"/>
          <w:b/>
          <w:bCs/>
        </w:rPr>
        <w:t>但以理書</w:t>
      </w:r>
      <w:r w:rsidRPr="005F4330">
        <w:rPr>
          <w:rFonts w:asciiTheme="majorBidi" w:hAnsiTheme="majorBidi" w:cstheme="majorBidi"/>
          <w:b/>
          <w:bCs/>
        </w:rPr>
        <w:t>2:12~16</w:t>
      </w:r>
      <w:r w:rsidRPr="005F4330">
        <w:rPr>
          <w:rFonts w:asciiTheme="majorBidi" w:hAnsiTheme="majorBidi" w:cstheme="majorBidi" w:hint="eastAsia"/>
          <w:b/>
          <w:bCs/>
        </w:rPr>
        <w:t>經文解析</w:t>
      </w:r>
    </w:p>
    <w:p w14:paraId="4BDCD8C1" w14:textId="2F72B44B" w:rsidR="00EE271D" w:rsidRPr="00EE271D" w:rsidRDefault="00F40A3F" w:rsidP="00EE271D">
      <w:pPr>
        <w:rPr>
          <w:rFonts w:asciiTheme="majorBidi" w:hAnsiTheme="majorBidi" w:cstheme="majorBidi"/>
        </w:rPr>
      </w:pPr>
      <w:r>
        <w:rPr>
          <w:rFonts w:asciiTheme="majorBidi" w:hAnsiTheme="majorBidi" w:cstheme="majorBidi" w:hint="eastAsia"/>
        </w:rPr>
        <w:t>（一）</w:t>
      </w:r>
      <w:r>
        <w:rPr>
          <w:rFonts w:asciiTheme="majorBidi" w:hAnsiTheme="majorBidi" w:cstheme="majorBidi"/>
        </w:rPr>
        <w:t>2:</w:t>
      </w:r>
      <w:r w:rsidR="00EE271D">
        <w:rPr>
          <w:rFonts w:asciiTheme="majorBidi" w:hAnsiTheme="majorBidi" w:cstheme="majorBidi"/>
        </w:rPr>
        <w:t xml:space="preserve">12 </w:t>
      </w:r>
      <w:r w:rsidR="00C552A0">
        <w:rPr>
          <w:rFonts w:asciiTheme="majorBidi" w:hAnsiTheme="majorBidi" w:cstheme="majorBidi" w:hint="eastAsia"/>
        </w:rPr>
        <w:t>第</w:t>
      </w:r>
      <w:r w:rsidR="00EE271D" w:rsidRPr="00EE271D">
        <w:rPr>
          <w:rFonts w:asciiTheme="majorBidi" w:hAnsiTheme="majorBidi" w:cstheme="majorBidi" w:hint="eastAsia"/>
        </w:rPr>
        <w:t>12</w:t>
      </w:r>
      <w:r w:rsidR="00EE271D" w:rsidRPr="00EE271D">
        <w:rPr>
          <w:rFonts w:asciiTheme="majorBidi" w:hAnsiTheme="majorBidi" w:cstheme="majorBidi" w:hint="eastAsia"/>
        </w:rPr>
        <w:t>節前半「大發烈怒」：尼布甲尼撒王「大發烈怒」是宮廷故事中常見的定型主題或慣用情節。這類情節常見於描述君王因受挫或不滿而展現的極端憤怒。經文在此處使用這個主題，旨在營造緊張氣氛，並為隨後但以理的介入預設背景，這類憤怒在《但以理書》其他部分（如第</w:t>
      </w:r>
      <w:r w:rsidR="00EE271D" w:rsidRPr="00EE271D">
        <w:rPr>
          <w:rFonts w:asciiTheme="majorBidi" w:hAnsiTheme="majorBidi" w:cstheme="majorBidi" w:hint="eastAsia"/>
        </w:rPr>
        <w:t xml:space="preserve"> 3 </w:t>
      </w:r>
      <w:r w:rsidR="00EE271D" w:rsidRPr="00EE271D">
        <w:rPr>
          <w:rFonts w:asciiTheme="majorBidi" w:hAnsiTheme="majorBidi" w:cstheme="majorBidi" w:hint="eastAsia"/>
        </w:rPr>
        <w:t>章）及其他古代文獻中也有相似的描述。</w:t>
      </w:r>
    </w:p>
    <w:p w14:paraId="0D024D05" w14:textId="3E286D16" w:rsidR="0024052F" w:rsidRDefault="00C552A0" w:rsidP="00EE271D">
      <w:pPr>
        <w:rPr>
          <w:rFonts w:asciiTheme="majorBidi" w:hAnsiTheme="majorBidi" w:cstheme="majorBidi"/>
        </w:rPr>
      </w:pPr>
      <w:r>
        <w:rPr>
          <w:rFonts w:asciiTheme="majorBidi" w:hAnsiTheme="majorBidi" w:cstheme="majorBidi" w:hint="eastAsia"/>
        </w:rPr>
        <w:lastRenderedPageBreak/>
        <w:t>第</w:t>
      </w:r>
      <w:r w:rsidR="00EE271D" w:rsidRPr="00EE271D">
        <w:rPr>
          <w:rFonts w:asciiTheme="majorBidi" w:hAnsiTheme="majorBidi" w:cstheme="majorBidi" w:hint="eastAsia"/>
        </w:rPr>
        <w:t>12</w:t>
      </w:r>
      <w:r w:rsidR="00EE271D" w:rsidRPr="00EE271D">
        <w:rPr>
          <w:rFonts w:asciiTheme="majorBidi" w:hAnsiTheme="majorBidi" w:cstheme="majorBidi" w:hint="eastAsia"/>
        </w:rPr>
        <w:t>節後半王下令處決所有哲士。雖然有人將這個命令跟波斯王大流士一世屠殺術士的歷史事件相提並論，因為這兩者都涉及到威脅大規模屠殺一整個宗教專家階層，但兩者的動機和背景截然不同。但以理書中的處決令並非歷史事件的直接反映，而更可能是一種民間故事的文學主題（</w:t>
      </w:r>
      <w:r w:rsidR="00EE271D" w:rsidRPr="00EE271D">
        <w:rPr>
          <w:rFonts w:asciiTheme="majorBidi" w:hAnsiTheme="majorBidi" w:cstheme="majorBidi" w:hint="eastAsia"/>
        </w:rPr>
        <w:t>folklore motif</w:t>
      </w:r>
      <w:r w:rsidR="00EE271D" w:rsidRPr="00EE271D">
        <w:rPr>
          <w:rFonts w:asciiTheme="majorBidi" w:hAnsiTheme="majorBidi" w:cstheme="majorBidi" w:hint="eastAsia"/>
        </w:rPr>
        <w:t>），用於強調王的絕對權威和情況的極度危險性。古代近東的文獻中也不乏君王因挫折而迅速處決相關人員的類比（例如薛西斯處死造橋者）。</w:t>
      </w:r>
    </w:p>
    <w:p w14:paraId="04A35D7E" w14:textId="77777777" w:rsidR="00C552A0" w:rsidRPr="00C552A0" w:rsidRDefault="00EE271D" w:rsidP="00C552A0">
      <w:pPr>
        <w:rPr>
          <w:rFonts w:asciiTheme="majorBidi" w:hAnsiTheme="majorBidi" w:cstheme="majorBidi"/>
        </w:rPr>
      </w:pPr>
      <w:r>
        <w:rPr>
          <w:rFonts w:asciiTheme="majorBidi" w:hAnsiTheme="majorBidi" w:cstheme="majorBidi" w:hint="eastAsia"/>
        </w:rPr>
        <w:t>（二）</w:t>
      </w:r>
      <w:r>
        <w:rPr>
          <w:rFonts w:asciiTheme="majorBidi" w:hAnsiTheme="majorBidi" w:cstheme="majorBidi"/>
        </w:rPr>
        <w:t>2:13</w:t>
      </w:r>
      <w:r w:rsidR="00C552A0">
        <w:rPr>
          <w:rFonts w:asciiTheme="majorBidi" w:hAnsiTheme="majorBidi" w:cstheme="majorBidi" w:hint="eastAsia"/>
        </w:rPr>
        <w:t>～</w:t>
      </w:r>
      <w:r w:rsidR="00C552A0">
        <w:rPr>
          <w:rFonts w:asciiTheme="majorBidi" w:hAnsiTheme="majorBidi" w:cstheme="majorBidi"/>
        </w:rPr>
        <w:t>16</w:t>
      </w:r>
      <w:r>
        <w:rPr>
          <w:rFonts w:asciiTheme="majorBidi" w:hAnsiTheme="majorBidi" w:cstheme="majorBidi"/>
        </w:rPr>
        <w:t xml:space="preserve"> </w:t>
      </w:r>
      <w:r w:rsidR="00C552A0" w:rsidRPr="00C552A0">
        <w:rPr>
          <w:rFonts w:asciiTheme="majorBidi" w:hAnsiTheme="majorBidi" w:cstheme="majorBidi" w:hint="eastAsia"/>
        </w:rPr>
        <w:t>這段經文涉及到但以理面對死亡的臨危不亂，他努力爭取時間，扭轉了乾坤</w:t>
      </w:r>
      <w:r w:rsidR="00C552A0" w:rsidRPr="00C552A0">
        <w:rPr>
          <w:rFonts w:asciiTheme="majorBidi" w:hAnsiTheme="majorBidi" w:cstheme="majorBidi" w:hint="eastAsia"/>
        </w:rPr>
        <w:t xml:space="preserve"> (</w:t>
      </w:r>
      <w:r w:rsidR="00C552A0" w:rsidRPr="00C552A0">
        <w:rPr>
          <w:rFonts w:asciiTheme="majorBidi" w:hAnsiTheme="majorBidi" w:cstheme="majorBidi" w:hint="eastAsia"/>
        </w:rPr>
        <w:t>但</w:t>
      </w:r>
      <w:r w:rsidR="00C552A0" w:rsidRPr="00C552A0">
        <w:rPr>
          <w:rFonts w:asciiTheme="majorBidi" w:hAnsiTheme="majorBidi" w:cstheme="majorBidi" w:hint="eastAsia"/>
        </w:rPr>
        <w:t xml:space="preserve"> 2:13-16)</w:t>
      </w:r>
      <w:r w:rsidR="00C552A0" w:rsidRPr="00C552A0">
        <w:rPr>
          <w:rFonts w:asciiTheme="majorBidi" w:hAnsiTheme="majorBidi" w:cstheme="majorBidi" w:hint="eastAsia"/>
        </w:rPr>
        <w:t>。</w:t>
      </w:r>
    </w:p>
    <w:p w14:paraId="0A466BF7" w14:textId="77777777" w:rsidR="00C552A0" w:rsidRPr="00C552A0" w:rsidRDefault="00C552A0" w:rsidP="00C552A0">
      <w:pPr>
        <w:rPr>
          <w:rFonts w:asciiTheme="majorBidi" w:hAnsiTheme="majorBidi" w:cstheme="majorBidi"/>
        </w:rPr>
      </w:pPr>
      <w:r w:rsidRPr="00C552A0">
        <w:rPr>
          <w:rFonts w:asciiTheme="majorBidi" w:hAnsiTheme="majorBidi" w:cstheme="majorBidi" w:hint="eastAsia"/>
        </w:rPr>
        <w:t xml:space="preserve">1. </w:t>
      </w:r>
      <w:r w:rsidRPr="00C552A0">
        <w:rPr>
          <w:rFonts w:asciiTheme="majorBidi" w:hAnsiTheme="majorBidi" w:cstheme="majorBidi" w:hint="eastAsia"/>
        </w:rPr>
        <w:t>劇情上的跳躍與關鍵人物的登場</w:t>
      </w:r>
    </w:p>
    <w:p w14:paraId="40BF7F1E" w14:textId="2FEDB65E" w:rsidR="00C552A0" w:rsidRPr="00C552A0" w:rsidRDefault="00C552A0" w:rsidP="00C552A0">
      <w:pPr>
        <w:rPr>
          <w:rFonts w:asciiTheme="majorBidi" w:hAnsiTheme="majorBidi" w:cstheme="majorBidi"/>
        </w:rPr>
      </w:pPr>
      <w:r w:rsidRPr="00C552A0">
        <w:rPr>
          <w:rFonts w:asciiTheme="majorBidi" w:hAnsiTheme="majorBidi" w:cstheme="majorBidi" w:hint="eastAsia"/>
        </w:rPr>
        <w:t>故事在緊要關頭省略了一些細節：我們不知道但以理這群人是怎麼被捲入這場危機的，也不知道他們為何沒有跟其他智者一樣第一時間出現在國王面前。更有趣的是，在所有人都面臨被處死的恐怖威脅下，但以理是如何避開層層阻礙，直接見到當時正在氣頭上的尼布甲尼撒王，這也是作者巧妙略過的環節。</w:t>
      </w:r>
    </w:p>
    <w:p w14:paraId="0D7C67F6" w14:textId="77777777" w:rsidR="00C552A0" w:rsidRPr="00C552A0" w:rsidRDefault="00C552A0" w:rsidP="00C552A0">
      <w:pPr>
        <w:rPr>
          <w:rFonts w:asciiTheme="majorBidi" w:hAnsiTheme="majorBidi" w:cstheme="majorBidi"/>
        </w:rPr>
      </w:pPr>
      <w:r w:rsidRPr="00C552A0">
        <w:rPr>
          <w:rFonts w:asciiTheme="majorBidi" w:hAnsiTheme="majorBidi" w:cstheme="majorBidi" w:hint="eastAsia"/>
        </w:rPr>
        <w:t xml:space="preserve">2. </w:t>
      </w:r>
      <w:r w:rsidRPr="00C552A0">
        <w:rPr>
          <w:rFonts w:asciiTheme="majorBidi" w:hAnsiTheme="majorBidi" w:cstheme="majorBidi" w:hint="eastAsia"/>
        </w:rPr>
        <w:t>但以理的「神來一問」與冷靜應對</w:t>
      </w:r>
    </w:p>
    <w:p w14:paraId="1E520A23" w14:textId="4D79F1AA" w:rsidR="00C552A0" w:rsidRPr="00C552A0" w:rsidRDefault="00C552A0" w:rsidP="00C552A0">
      <w:pPr>
        <w:rPr>
          <w:rFonts w:asciiTheme="majorBidi" w:hAnsiTheme="majorBidi" w:cstheme="majorBidi"/>
        </w:rPr>
      </w:pPr>
      <w:r w:rsidRPr="00C552A0">
        <w:rPr>
          <w:rFonts w:asciiTheme="majorBidi" w:hAnsiTheme="majorBidi" w:cstheme="majorBidi" w:hint="eastAsia"/>
        </w:rPr>
        <w:t>面對執行官亞略，但以理沒有驚慌失措或抱怨國王殘酷。相反，他問了一個關鍵性的問題：「為什麼王的命令這麼急著要執行？」他看準了問題的重點在於「時間」而非「命令的對錯」。但以理展現出異於常人的冷靜和機智，他在極度危險之下，不僅沒有亂了方寸，還當場向國王提出請求：給我一點時間，我會把夢和解釋都告訴你。</w:t>
      </w:r>
    </w:p>
    <w:p w14:paraId="4C5B98D6" w14:textId="77777777" w:rsidR="00C552A0" w:rsidRPr="00C552A0" w:rsidRDefault="00C552A0" w:rsidP="00C552A0">
      <w:pPr>
        <w:rPr>
          <w:rFonts w:asciiTheme="majorBidi" w:hAnsiTheme="majorBidi" w:cstheme="majorBidi"/>
        </w:rPr>
      </w:pPr>
      <w:r w:rsidRPr="00C552A0">
        <w:rPr>
          <w:rFonts w:asciiTheme="majorBidi" w:hAnsiTheme="majorBidi" w:cstheme="majorBidi" w:hint="eastAsia"/>
        </w:rPr>
        <w:t xml:space="preserve">3. </w:t>
      </w:r>
      <w:r w:rsidRPr="00C552A0">
        <w:rPr>
          <w:rFonts w:asciiTheme="majorBidi" w:hAnsiTheme="majorBidi" w:cstheme="majorBidi" w:hint="eastAsia"/>
        </w:rPr>
        <w:t>爭取到的寶貴機會</w:t>
      </w:r>
    </w:p>
    <w:p w14:paraId="3AFCD69E" w14:textId="4FF076D0" w:rsidR="009C180A" w:rsidRDefault="00C552A0" w:rsidP="00C552A0">
      <w:pPr>
        <w:rPr>
          <w:rFonts w:asciiTheme="majorBidi" w:hAnsiTheme="majorBidi" w:cstheme="majorBidi"/>
        </w:rPr>
      </w:pPr>
      <w:r w:rsidRPr="00C552A0">
        <w:rPr>
          <w:rFonts w:asciiTheme="majorBidi" w:hAnsiTheme="majorBidi" w:cstheme="majorBidi" w:hint="eastAsia"/>
        </w:rPr>
        <w:t>但以理成功地從國王那裡爭取到了暫緩執行死刑的機會，這是先前所有巴比倫智者用各種話術都沒能辦到的。這種能力顯示出但以理的卓越人品、溝通技巧和堅定的信心。他為自己和同伴（以及所有巴士倫智者）爭取到了寶貴的時間，得以運用他最強大的武器——向上帝禱告，來解決這個人類無法解決的難題。</w:t>
      </w:r>
    </w:p>
    <w:p w14:paraId="07740C02" w14:textId="77777777" w:rsidR="009C180A" w:rsidRPr="0024052F" w:rsidRDefault="009C180A" w:rsidP="0024052F">
      <w:pPr>
        <w:rPr>
          <w:rFonts w:asciiTheme="majorBidi" w:hAnsiTheme="majorBidi" w:cstheme="majorBidi"/>
        </w:rPr>
      </w:pPr>
    </w:p>
    <w:p w14:paraId="434D78D9" w14:textId="1D873232" w:rsidR="00621466" w:rsidRPr="005F4330" w:rsidRDefault="00621466" w:rsidP="0024052F">
      <w:pPr>
        <w:pStyle w:val="a9"/>
        <w:numPr>
          <w:ilvl w:val="0"/>
          <w:numId w:val="1"/>
        </w:numPr>
        <w:rPr>
          <w:rFonts w:asciiTheme="majorBidi" w:hAnsiTheme="majorBidi" w:cstheme="majorBidi"/>
          <w:b/>
          <w:bCs/>
        </w:rPr>
      </w:pPr>
      <w:r w:rsidRPr="005F4330">
        <w:rPr>
          <w:rFonts w:asciiTheme="majorBidi" w:hAnsiTheme="majorBidi" w:cstheme="majorBidi" w:hint="eastAsia"/>
          <w:b/>
          <w:bCs/>
        </w:rPr>
        <w:t>但以理書</w:t>
      </w:r>
      <w:r w:rsidRPr="005F4330">
        <w:rPr>
          <w:rFonts w:asciiTheme="majorBidi" w:hAnsiTheme="majorBidi" w:cstheme="majorBidi"/>
          <w:b/>
          <w:bCs/>
        </w:rPr>
        <w:t>2:12~16</w:t>
      </w:r>
      <w:r w:rsidRPr="005F4330">
        <w:rPr>
          <w:rFonts w:asciiTheme="majorBidi" w:hAnsiTheme="majorBidi" w:cstheme="majorBidi" w:hint="eastAsia"/>
          <w:b/>
          <w:bCs/>
        </w:rPr>
        <w:t>經文釋義</w:t>
      </w:r>
    </w:p>
    <w:p w14:paraId="259E5F84" w14:textId="77777777" w:rsidR="00C4236C" w:rsidRPr="00C4236C" w:rsidRDefault="00C4236C" w:rsidP="00C4236C">
      <w:pPr>
        <w:rPr>
          <w:rFonts w:asciiTheme="majorBidi" w:hAnsiTheme="majorBidi" w:cstheme="majorBidi"/>
        </w:rPr>
      </w:pPr>
      <w:r w:rsidRPr="00C4236C">
        <w:rPr>
          <w:rFonts w:asciiTheme="majorBidi" w:hAnsiTheme="majorBidi" w:cstheme="majorBidi" w:hint="eastAsia"/>
        </w:rPr>
        <w:t>這一小段經文在講述但以理的巧妙介入，也就是但以理化解了危機並且彰顯了神的主權。</w:t>
      </w:r>
    </w:p>
    <w:p w14:paraId="47C31C53" w14:textId="2773EE27" w:rsidR="00C4236C" w:rsidRPr="009A103E" w:rsidRDefault="00C4236C" w:rsidP="00C4236C">
      <w:pPr>
        <w:rPr>
          <w:rFonts w:asciiTheme="majorBidi" w:hAnsiTheme="majorBidi" w:cstheme="majorBidi"/>
          <w:b/>
          <w:bCs/>
        </w:rPr>
      </w:pPr>
      <w:r w:rsidRPr="009A103E">
        <w:rPr>
          <w:rFonts w:asciiTheme="majorBidi" w:hAnsiTheme="majorBidi" w:cstheme="majorBidi" w:hint="eastAsia"/>
          <w:b/>
          <w:bCs/>
        </w:rPr>
        <w:lastRenderedPageBreak/>
        <w:t>（一）衝突的升級與但以理的沉著應對（</w:t>
      </w:r>
      <w:r w:rsidRPr="009A103E">
        <w:rPr>
          <w:rFonts w:asciiTheme="majorBidi" w:hAnsiTheme="majorBidi" w:cstheme="majorBidi" w:hint="eastAsia"/>
          <w:b/>
          <w:bCs/>
        </w:rPr>
        <w:t>2:12-16</w:t>
      </w:r>
      <w:r w:rsidRPr="009A103E">
        <w:rPr>
          <w:rFonts w:asciiTheme="majorBidi" w:hAnsiTheme="majorBidi" w:cstheme="majorBidi" w:hint="eastAsia"/>
          <w:b/>
          <w:bCs/>
        </w:rPr>
        <w:t>）</w:t>
      </w:r>
    </w:p>
    <w:p w14:paraId="7D96919D" w14:textId="265949E8" w:rsidR="00C4236C" w:rsidRPr="00C4236C" w:rsidRDefault="00C4236C" w:rsidP="00C4236C">
      <w:pPr>
        <w:rPr>
          <w:rFonts w:asciiTheme="majorBidi" w:hAnsiTheme="majorBidi" w:cstheme="majorBidi"/>
        </w:rPr>
      </w:pPr>
      <w:r w:rsidRPr="00C4236C">
        <w:rPr>
          <w:rFonts w:asciiTheme="majorBidi" w:hAnsiTheme="majorBidi" w:cstheme="majorBidi" w:hint="eastAsia"/>
        </w:rPr>
        <w:t>尼布甲尼撒王因巴比倫哲士們的無能和拖延而勃然大怒，頒布了處死所有智者的終極死令。這種極端的暴怒預示了未來某些歷史人物（如安提阿古四世）對猶大人的敵意。在滅頂之災降臨之際，但以理展現了駕馭高層衝突的卓越能力。他的介入過程簡潔而有效：從亞略（護衛長）處探明情況後，他以「回答柔和」的態度，成功地從國王本人那裡爭取到了緩期執行死刑的命令，這是所有其他哲士都未能得到的特權。</w:t>
      </w:r>
    </w:p>
    <w:p w14:paraId="145D24A8" w14:textId="0D709064" w:rsidR="00C4236C" w:rsidRPr="009A103E" w:rsidRDefault="00C4236C" w:rsidP="00C4236C">
      <w:pPr>
        <w:rPr>
          <w:rFonts w:asciiTheme="majorBidi" w:hAnsiTheme="majorBidi" w:cstheme="majorBidi"/>
          <w:b/>
          <w:bCs/>
        </w:rPr>
      </w:pPr>
      <w:r w:rsidRPr="009A103E">
        <w:rPr>
          <w:rFonts w:asciiTheme="majorBidi" w:hAnsiTheme="majorBidi" w:cstheme="majorBidi" w:hint="eastAsia"/>
          <w:b/>
          <w:bCs/>
        </w:rPr>
        <w:t>（二）危機化解的秘訣：分享、禱告與謙卑</w:t>
      </w:r>
    </w:p>
    <w:p w14:paraId="33E37062" w14:textId="66B41A13" w:rsidR="00C4236C" w:rsidRPr="00C4236C" w:rsidRDefault="00C4236C" w:rsidP="00C4236C">
      <w:pPr>
        <w:rPr>
          <w:rFonts w:asciiTheme="majorBidi" w:hAnsiTheme="majorBidi" w:cstheme="majorBidi"/>
        </w:rPr>
      </w:pPr>
      <w:r w:rsidRPr="00C4236C">
        <w:rPr>
          <w:rFonts w:asciiTheme="majorBidi" w:hAnsiTheme="majorBidi" w:cstheme="majorBidi" w:hint="eastAsia"/>
        </w:rPr>
        <w:t>但以理化解危機的根本方法並非來自巴比倫宮廷的訓練，而是分享與禱告。他回到同伴那裡，分享了這個威脅，並一同尋求那位能夠解決他們難題的真神。但以理及其同伴藉由智慧、謀略、忍耐、禱告以及謙卑，不僅保全了自己的性命，也挽救了巴比倫全地所有哲士的性命。這證明了他們敬畏神的行為得到了認可，並讓他們在服侍地上君王時獲得了成功。</w:t>
      </w:r>
    </w:p>
    <w:p w14:paraId="375B2882" w14:textId="60B4F46D" w:rsidR="00C4236C" w:rsidRPr="009A103E" w:rsidRDefault="00C4236C" w:rsidP="00C4236C">
      <w:pPr>
        <w:rPr>
          <w:rFonts w:asciiTheme="majorBidi" w:hAnsiTheme="majorBidi" w:cstheme="majorBidi"/>
          <w:b/>
          <w:bCs/>
        </w:rPr>
      </w:pPr>
      <w:r w:rsidRPr="009A103E">
        <w:rPr>
          <w:rFonts w:asciiTheme="majorBidi" w:hAnsiTheme="majorBidi" w:cstheme="majorBidi" w:hint="eastAsia"/>
          <w:b/>
          <w:bCs/>
        </w:rPr>
        <w:t>（三）品格的對比與智慧的果效</w:t>
      </w:r>
    </w:p>
    <w:p w14:paraId="3F2DD2F3" w14:textId="77777777" w:rsidR="00C4236C" w:rsidRPr="00C4236C" w:rsidRDefault="00C4236C" w:rsidP="00C4236C">
      <w:pPr>
        <w:rPr>
          <w:rFonts w:asciiTheme="majorBidi" w:hAnsiTheme="majorBidi" w:cstheme="majorBidi"/>
        </w:rPr>
      </w:pPr>
      <w:r w:rsidRPr="00C4236C">
        <w:rPr>
          <w:rFonts w:asciiTheme="majorBidi" w:hAnsiTheme="majorBidi" w:cstheme="majorBidi" w:hint="eastAsia"/>
        </w:rPr>
        <w:t>但以理與巴比倫哲士形成了鮮明對比：</w:t>
      </w:r>
    </w:p>
    <w:p w14:paraId="5C02984E" w14:textId="1BC9E6CE" w:rsidR="00C4236C" w:rsidRPr="00C4236C" w:rsidRDefault="00C4236C" w:rsidP="00C4236C">
      <w:pPr>
        <w:rPr>
          <w:rFonts w:asciiTheme="majorBidi" w:hAnsiTheme="majorBidi" w:cstheme="majorBidi"/>
        </w:rPr>
      </w:pPr>
      <w:r>
        <w:rPr>
          <w:rFonts w:asciiTheme="majorBidi" w:hAnsiTheme="majorBidi" w:cstheme="majorBidi"/>
        </w:rPr>
        <w:t xml:space="preserve">1. </w:t>
      </w:r>
      <w:r w:rsidRPr="00C4236C">
        <w:rPr>
          <w:rFonts w:asciiTheme="majorBidi" w:hAnsiTheme="majorBidi" w:cstheme="majorBidi" w:hint="eastAsia"/>
        </w:rPr>
        <w:t>哲士們：</w:t>
      </w:r>
      <w:r w:rsidRPr="00C4236C">
        <w:rPr>
          <w:rFonts w:asciiTheme="majorBidi" w:hAnsiTheme="majorBidi" w:cstheme="majorBidi" w:hint="eastAsia"/>
        </w:rPr>
        <w:t xml:space="preserve"> </w:t>
      </w:r>
      <w:r w:rsidRPr="00C4236C">
        <w:rPr>
          <w:rFonts w:asciiTheme="majorBidi" w:hAnsiTheme="majorBidi" w:cstheme="majorBidi" w:hint="eastAsia"/>
        </w:rPr>
        <w:t>在王面前表現得愚昧、不確定且不夠尊重，試圖與王爭辯並推卸責任。</w:t>
      </w:r>
    </w:p>
    <w:p w14:paraId="6A99D4FB" w14:textId="4C5EAA32" w:rsidR="00C4236C" w:rsidRPr="00C4236C" w:rsidRDefault="00C4236C" w:rsidP="00C4236C">
      <w:pPr>
        <w:rPr>
          <w:rFonts w:asciiTheme="majorBidi" w:hAnsiTheme="majorBidi" w:cstheme="majorBidi"/>
        </w:rPr>
      </w:pPr>
      <w:r>
        <w:rPr>
          <w:rFonts w:asciiTheme="majorBidi" w:hAnsiTheme="majorBidi" w:cstheme="majorBidi"/>
        </w:rPr>
        <w:t xml:space="preserve">2. </w:t>
      </w:r>
      <w:r w:rsidRPr="00C4236C">
        <w:rPr>
          <w:rFonts w:asciiTheme="majorBidi" w:hAnsiTheme="majorBidi" w:cstheme="majorBidi" w:hint="eastAsia"/>
        </w:rPr>
        <w:t>但以理：</w:t>
      </w:r>
      <w:r w:rsidRPr="00C4236C">
        <w:rPr>
          <w:rFonts w:asciiTheme="majorBidi" w:hAnsiTheme="majorBidi" w:cstheme="majorBidi" w:hint="eastAsia"/>
        </w:rPr>
        <w:t xml:space="preserve"> </w:t>
      </w:r>
      <w:r w:rsidRPr="00C4236C">
        <w:rPr>
          <w:rFonts w:asciiTheme="majorBidi" w:hAnsiTheme="majorBidi" w:cstheme="majorBidi" w:hint="eastAsia"/>
        </w:rPr>
        <w:t>展現出老練、明智與忍耐。他之前在王面前積累的良好表現，使他能夠恭敬地覲見王並獲得寬限。他承諾能夠解決問題，這清楚顯示了他對神啟示能力的堅定信心。</w:t>
      </w:r>
    </w:p>
    <w:p w14:paraId="6C860DC3" w14:textId="4A751E8D" w:rsidR="00C4236C" w:rsidRPr="00C4236C" w:rsidRDefault="00C4236C" w:rsidP="00C4236C">
      <w:pPr>
        <w:rPr>
          <w:rFonts w:asciiTheme="majorBidi" w:hAnsiTheme="majorBidi" w:cstheme="majorBidi"/>
        </w:rPr>
      </w:pPr>
      <w:r w:rsidRPr="00C4236C">
        <w:rPr>
          <w:rFonts w:asciiTheme="majorBidi" w:hAnsiTheme="majorBidi" w:cstheme="majorBidi" w:hint="eastAsia"/>
        </w:rPr>
        <w:t>但以理全人多方的勤奮努力（身體、精神、心智和靈魂）最終帶來了果效，使他得以接近國王，並成為神啟示更多奧秘給人類的管道。</w:t>
      </w:r>
    </w:p>
    <w:p w14:paraId="6DCAD15F" w14:textId="34E67D0C" w:rsidR="00C4236C" w:rsidRPr="00C4236C" w:rsidRDefault="00C4236C" w:rsidP="00C4236C">
      <w:pPr>
        <w:rPr>
          <w:rFonts w:asciiTheme="majorBidi" w:hAnsiTheme="majorBidi" w:cstheme="majorBidi"/>
        </w:rPr>
      </w:pPr>
      <w:r>
        <w:rPr>
          <w:rFonts w:asciiTheme="majorBidi" w:hAnsiTheme="majorBidi" w:cstheme="majorBidi" w:hint="eastAsia"/>
        </w:rPr>
        <w:t>（四）</w:t>
      </w:r>
      <w:r w:rsidRPr="00C4236C">
        <w:rPr>
          <w:rFonts w:asciiTheme="majorBidi" w:hAnsiTheme="majorBidi" w:cstheme="majorBidi" w:hint="eastAsia"/>
        </w:rPr>
        <w:t>終極的目標：拯救生命與彰顯主權</w:t>
      </w:r>
    </w:p>
    <w:p w14:paraId="3374A914" w14:textId="18CF1A22" w:rsidR="0024052F" w:rsidRDefault="00C4236C" w:rsidP="00C4236C">
      <w:pPr>
        <w:rPr>
          <w:rFonts w:asciiTheme="majorBidi" w:hAnsiTheme="majorBidi" w:cstheme="majorBidi"/>
        </w:rPr>
      </w:pPr>
      <w:r w:rsidRPr="00C4236C">
        <w:rPr>
          <w:rFonts w:asciiTheme="majorBidi" w:hAnsiTheme="majorBidi" w:cstheme="majorBidi" w:hint="eastAsia"/>
        </w:rPr>
        <w:t>尼布甲尼撒將夢兆的解答看得比為他效力者的生命更重要，而但以理卻是為了拯救同伴乃至所有巴比倫哲士的生命，才尋求解夢。這種對比彰顯了他們各自的品格。但以理不只顧念自己和猶大同胞的性命，也願意拯救巴比倫哲士，這體現了他高尚的品格以及對神掌管萬國主權的態度。</w:t>
      </w:r>
    </w:p>
    <w:p w14:paraId="49C76902" w14:textId="77777777" w:rsidR="0024052F" w:rsidRDefault="0024052F" w:rsidP="0024052F">
      <w:pPr>
        <w:rPr>
          <w:rFonts w:asciiTheme="majorBidi" w:hAnsiTheme="majorBidi" w:cstheme="majorBidi"/>
        </w:rPr>
      </w:pPr>
    </w:p>
    <w:p w14:paraId="603C247E" w14:textId="77777777" w:rsidR="0024052F" w:rsidRPr="0024052F" w:rsidRDefault="0024052F" w:rsidP="0024052F">
      <w:pPr>
        <w:rPr>
          <w:rFonts w:asciiTheme="majorBidi" w:hAnsiTheme="majorBidi" w:cstheme="majorBidi"/>
        </w:rPr>
      </w:pPr>
    </w:p>
    <w:p w14:paraId="03797FAB" w14:textId="32AC65EE" w:rsidR="00290323" w:rsidRPr="004632C0" w:rsidRDefault="00621466" w:rsidP="0024052F">
      <w:pPr>
        <w:pStyle w:val="a9"/>
        <w:numPr>
          <w:ilvl w:val="0"/>
          <w:numId w:val="1"/>
        </w:numPr>
        <w:rPr>
          <w:rFonts w:asciiTheme="majorBidi" w:hAnsiTheme="majorBidi" w:cstheme="majorBidi"/>
          <w:b/>
          <w:bCs/>
        </w:rPr>
      </w:pPr>
      <w:r w:rsidRPr="004632C0">
        <w:rPr>
          <w:rFonts w:asciiTheme="majorBidi" w:hAnsiTheme="majorBidi" w:cstheme="majorBidi" w:hint="eastAsia"/>
          <w:b/>
          <w:bCs/>
        </w:rPr>
        <w:lastRenderedPageBreak/>
        <w:t>但以理書</w:t>
      </w:r>
      <w:r w:rsidRPr="004632C0">
        <w:rPr>
          <w:rFonts w:asciiTheme="majorBidi" w:hAnsiTheme="majorBidi" w:cstheme="majorBidi"/>
          <w:b/>
          <w:bCs/>
        </w:rPr>
        <w:t>2:17~24</w:t>
      </w:r>
      <w:r w:rsidRPr="004632C0">
        <w:rPr>
          <w:rFonts w:asciiTheme="majorBidi" w:hAnsiTheme="majorBidi" w:cstheme="majorBidi" w:hint="eastAsia"/>
          <w:b/>
          <w:bCs/>
        </w:rPr>
        <w:t>經文解析</w:t>
      </w:r>
    </w:p>
    <w:p w14:paraId="7B5D98E4" w14:textId="77777777" w:rsidR="001B67BD" w:rsidRPr="001B67BD" w:rsidRDefault="003464CD" w:rsidP="001B67BD">
      <w:pPr>
        <w:rPr>
          <w:rFonts w:asciiTheme="majorBidi" w:hAnsiTheme="majorBidi" w:cstheme="majorBidi"/>
        </w:rPr>
      </w:pPr>
      <w:r>
        <w:rPr>
          <w:rFonts w:asciiTheme="majorBidi" w:hAnsiTheme="majorBidi" w:cstheme="majorBidi" w:hint="eastAsia"/>
        </w:rPr>
        <w:t>（一）</w:t>
      </w:r>
      <w:r>
        <w:rPr>
          <w:rFonts w:asciiTheme="majorBidi" w:hAnsiTheme="majorBidi" w:cstheme="majorBidi"/>
        </w:rPr>
        <w:t>2:17</w:t>
      </w:r>
      <w:r w:rsidR="001B67BD">
        <w:rPr>
          <w:rFonts w:asciiTheme="majorBidi" w:hAnsiTheme="majorBidi" w:cstheme="majorBidi"/>
        </w:rPr>
        <w:t xml:space="preserve">~18 </w:t>
      </w:r>
      <w:r w:rsidR="001B67BD" w:rsidRPr="001B67BD">
        <w:rPr>
          <w:rFonts w:asciiTheme="majorBidi" w:hAnsiTheme="majorBidi" w:cstheme="majorBidi" w:hint="eastAsia"/>
        </w:rPr>
        <w:t>這兩節經文涉及了但以理與密友的同心尋求，他們成功地揭開神聖的秘密。</w:t>
      </w:r>
    </w:p>
    <w:p w14:paraId="50BF6640" w14:textId="77777777" w:rsidR="001B67BD" w:rsidRPr="001B67BD" w:rsidRDefault="001B67BD" w:rsidP="001B67BD">
      <w:pPr>
        <w:rPr>
          <w:rFonts w:asciiTheme="majorBidi" w:hAnsiTheme="majorBidi" w:cstheme="majorBidi"/>
        </w:rPr>
      </w:pPr>
      <w:r w:rsidRPr="001B67BD">
        <w:rPr>
          <w:rFonts w:asciiTheme="majorBidi" w:hAnsiTheme="majorBidi" w:cstheme="majorBidi" w:hint="eastAsia"/>
        </w:rPr>
        <w:t xml:space="preserve">1. </w:t>
      </w:r>
      <w:r w:rsidRPr="001B67BD">
        <w:rPr>
          <w:rFonts w:asciiTheme="majorBidi" w:hAnsiTheme="majorBidi" w:cstheme="majorBidi" w:hint="eastAsia"/>
        </w:rPr>
        <w:t>患難見真情的緊密情誼</w:t>
      </w:r>
    </w:p>
    <w:p w14:paraId="59C29604" w14:textId="77777777" w:rsidR="001B67BD" w:rsidRPr="001B67BD" w:rsidRDefault="001B67BD" w:rsidP="001B67BD">
      <w:pPr>
        <w:rPr>
          <w:rFonts w:asciiTheme="majorBidi" w:hAnsiTheme="majorBidi" w:cstheme="majorBidi"/>
        </w:rPr>
      </w:pPr>
      <w:r w:rsidRPr="001B67BD">
        <w:rPr>
          <w:rFonts w:asciiTheme="majorBidi" w:hAnsiTheme="majorBidi" w:cstheme="majorBidi" w:hint="eastAsia"/>
        </w:rPr>
        <w:t>但以理並沒有獨自面對危機，他立刻與他三位最親密的夥伴分享了此事。他們之間的關係極為深厚，情同手足。但以理將事情的來龍去脈和自己的初步計劃和盤托出，既是徵求大家的意見，更重要的是爭取他們的共同參與，將四人的力量集合起來。這表明了他們之間的信任和堅不可摧的友誼。</w:t>
      </w:r>
    </w:p>
    <w:p w14:paraId="1901FF75" w14:textId="77777777" w:rsidR="001B67BD" w:rsidRPr="001B67BD" w:rsidRDefault="001B67BD" w:rsidP="001B67BD">
      <w:pPr>
        <w:rPr>
          <w:rFonts w:asciiTheme="majorBidi" w:hAnsiTheme="majorBidi" w:cstheme="majorBidi"/>
        </w:rPr>
      </w:pPr>
      <w:r w:rsidRPr="001B67BD">
        <w:rPr>
          <w:rFonts w:asciiTheme="majorBidi" w:hAnsiTheme="majorBidi" w:cstheme="majorBidi" w:hint="eastAsia"/>
        </w:rPr>
        <w:t xml:space="preserve">2. </w:t>
      </w:r>
      <w:r w:rsidRPr="001B67BD">
        <w:rPr>
          <w:rFonts w:asciiTheme="majorBidi" w:hAnsiTheme="majorBidi" w:cstheme="majorBidi" w:hint="eastAsia"/>
        </w:rPr>
        <w:t>上帝的超越性與親近性</w:t>
      </w:r>
    </w:p>
    <w:p w14:paraId="7CB1E379" w14:textId="5D1252D4" w:rsidR="001B67BD" w:rsidRPr="001B67BD" w:rsidRDefault="001B67BD" w:rsidP="001B67BD">
      <w:pPr>
        <w:rPr>
          <w:rFonts w:asciiTheme="majorBidi" w:hAnsiTheme="majorBidi" w:cstheme="majorBidi"/>
        </w:rPr>
      </w:pPr>
      <w:r w:rsidRPr="001B67BD">
        <w:rPr>
          <w:rFonts w:asciiTheme="majorBidi" w:hAnsiTheme="majorBidi" w:cstheme="majorBidi" w:hint="eastAsia"/>
        </w:rPr>
        <w:t>由於但以理深知智慧和聰明唯獨來自於上帝，他胸有成竹地向祂祈求答案。他特別與三位朋友組成了禱告小組，共同向神祈求，展現出四人一致的信念。他們稱呼這位神為「天上的神」，強調祂的地位超越一切塵世間的君王、異教神祇和星辰。這位神雖然至高無上、不受世間限制，但祂卻願意與敬畏祂的人親近，這彰顯了但以理所信之神的既超凡又可親的特質。</w:t>
      </w:r>
    </w:p>
    <w:p w14:paraId="4F708D18" w14:textId="77777777" w:rsidR="001B67BD" w:rsidRPr="001B67BD" w:rsidRDefault="001B67BD" w:rsidP="001B67BD">
      <w:pPr>
        <w:rPr>
          <w:rFonts w:asciiTheme="majorBidi" w:hAnsiTheme="majorBidi" w:cstheme="majorBidi"/>
        </w:rPr>
      </w:pPr>
      <w:r w:rsidRPr="001B67BD">
        <w:rPr>
          <w:rFonts w:asciiTheme="majorBidi" w:hAnsiTheme="majorBidi" w:cstheme="majorBidi" w:hint="eastAsia"/>
        </w:rPr>
        <w:t xml:space="preserve">3. </w:t>
      </w:r>
      <w:r w:rsidRPr="001B67BD">
        <w:rPr>
          <w:rFonts w:asciiTheme="majorBidi" w:hAnsiTheme="majorBidi" w:cstheme="majorBidi" w:hint="eastAsia"/>
        </w:rPr>
        <w:t>揭示歷史奧秘與寬廣的胸襟</w:t>
      </w:r>
    </w:p>
    <w:p w14:paraId="7EEBAF2E" w14:textId="2BE1C064" w:rsidR="0024052F" w:rsidRDefault="001B67BD" w:rsidP="001B67BD">
      <w:pPr>
        <w:rPr>
          <w:rFonts w:asciiTheme="majorBidi" w:hAnsiTheme="majorBidi" w:cstheme="majorBidi"/>
        </w:rPr>
      </w:pPr>
      <w:r w:rsidRPr="001B67BD">
        <w:rPr>
          <w:rFonts w:asciiTheme="majorBidi" w:hAnsiTheme="majorBidi" w:cstheme="majorBidi" w:hint="eastAsia"/>
        </w:rPr>
        <w:t>但以理確信，這位啟示真理的神願意將隱藏的秘密指明。「奧秘」指的是上帝對人類歷史進程和最終目的的封閉真理，非人力所能洞悉。但以理相信神會向他展現祂的計劃。除了關心自身和同胞的生死，他更關切周圍所有同事的安危，希望迅速解除災難，避免自己與所有巴比倫智者一同遭殃。這種在生死關頭仍能顧念異族、異教同事的寬廣心懷和憐憫，正如同他所敬拜的上帝一樣豐盛仁慈。</w:t>
      </w:r>
    </w:p>
    <w:p w14:paraId="03B13046" w14:textId="77777777" w:rsidR="004039B5" w:rsidRPr="004039B5" w:rsidRDefault="004039B5" w:rsidP="004039B5">
      <w:pPr>
        <w:rPr>
          <w:rFonts w:asciiTheme="majorBidi" w:hAnsiTheme="majorBidi" w:cstheme="majorBidi"/>
        </w:rPr>
      </w:pPr>
      <w:r>
        <w:rPr>
          <w:rFonts w:asciiTheme="majorBidi" w:hAnsiTheme="majorBidi" w:cstheme="majorBidi" w:hint="eastAsia"/>
        </w:rPr>
        <w:t>（二）</w:t>
      </w:r>
      <w:r>
        <w:rPr>
          <w:rFonts w:asciiTheme="majorBidi" w:hAnsiTheme="majorBidi" w:cstheme="majorBidi"/>
        </w:rPr>
        <w:t xml:space="preserve">2:19 </w:t>
      </w:r>
      <w:r w:rsidRPr="004039B5">
        <w:rPr>
          <w:rFonts w:asciiTheme="majorBidi" w:hAnsiTheme="majorBidi" w:cstheme="majorBidi" w:hint="eastAsia"/>
        </w:rPr>
        <w:t>這一節經文講述了上帝的直接啟示：亦即夢境與奧秘的揭示。</w:t>
      </w:r>
    </w:p>
    <w:p w14:paraId="3F95A7B9" w14:textId="77777777" w:rsidR="004039B5" w:rsidRPr="004039B5" w:rsidRDefault="004039B5" w:rsidP="004039B5">
      <w:pPr>
        <w:rPr>
          <w:rFonts w:asciiTheme="majorBidi" w:hAnsiTheme="majorBidi" w:cstheme="majorBidi"/>
        </w:rPr>
      </w:pPr>
      <w:r w:rsidRPr="004039B5">
        <w:rPr>
          <w:rFonts w:asciiTheme="majorBidi" w:hAnsiTheme="majorBidi" w:cstheme="majorBidi" w:hint="eastAsia"/>
        </w:rPr>
        <w:t xml:space="preserve">1. </w:t>
      </w:r>
      <w:r w:rsidRPr="004039B5">
        <w:rPr>
          <w:rFonts w:asciiTheme="majorBidi" w:hAnsiTheme="majorBidi" w:cstheme="majorBidi" w:hint="eastAsia"/>
        </w:rPr>
        <w:t>知識的來源與真神的證明</w:t>
      </w:r>
    </w:p>
    <w:p w14:paraId="023ACF16" w14:textId="5A7F10A9" w:rsidR="004039B5" w:rsidRPr="004039B5" w:rsidRDefault="004039B5" w:rsidP="004039B5">
      <w:pPr>
        <w:rPr>
          <w:rFonts w:asciiTheme="majorBidi" w:hAnsiTheme="majorBidi" w:cstheme="majorBidi"/>
        </w:rPr>
      </w:pPr>
      <w:r w:rsidRPr="004039B5">
        <w:rPr>
          <w:rFonts w:asciiTheme="majorBidi" w:hAnsiTheme="majorBidi" w:cstheme="majorBidi" w:hint="eastAsia"/>
        </w:rPr>
        <w:t>巴比倫那些自詡聰明的哲士們束手無策，證明了他們面對真正的奧秘是毫無辦法的（參見第</w:t>
      </w:r>
      <w:r w:rsidRPr="004039B5">
        <w:rPr>
          <w:rFonts w:asciiTheme="majorBidi" w:hAnsiTheme="majorBidi" w:cstheme="majorBidi" w:hint="eastAsia"/>
        </w:rPr>
        <w:t xml:space="preserve"> 10 </w:t>
      </w:r>
      <w:r w:rsidRPr="004039B5">
        <w:rPr>
          <w:rFonts w:asciiTheme="majorBidi" w:hAnsiTheme="majorBidi" w:cstheme="majorBidi" w:hint="eastAsia"/>
        </w:rPr>
        <w:t>節）。但是，那些對他們來說完全隱藏的秘密，卻被但以理所信奉的天上的</w:t>
      </w:r>
      <w:r w:rsidR="009546A6">
        <w:rPr>
          <w:rFonts w:asciiTheme="majorBidi" w:hAnsiTheme="majorBidi" w:cstheme="majorBidi" w:hint="eastAsia"/>
        </w:rPr>
        <w:t>神</w:t>
      </w:r>
      <w:r w:rsidRPr="004039B5">
        <w:rPr>
          <w:rFonts w:asciiTheme="majorBidi" w:hAnsiTheme="majorBidi" w:cstheme="majorBidi" w:hint="eastAsia"/>
        </w:rPr>
        <w:t>顯明了。這有力地證明了但以理的上帝有能力向祂的僕人透露他們急需的資訊。</w:t>
      </w:r>
    </w:p>
    <w:p w14:paraId="25272296" w14:textId="77777777" w:rsidR="004039B5" w:rsidRPr="004039B5" w:rsidRDefault="004039B5" w:rsidP="004039B5">
      <w:pPr>
        <w:rPr>
          <w:rFonts w:asciiTheme="majorBidi" w:hAnsiTheme="majorBidi" w:cstheme="majorBidi"/>
        </w:rPr>
      </w:pPr>
      <w:r w:rsidRPr="004039B5">
        <w:rPr>
          <w:rFonts w:asciiTheme="majorBidi" w:hAnsiTheme="majorBidi" w:cstheme="majorBidi" w:hint="eastAsia"/>
        </w:rPr>
        <w:t xml:space="preserve">2. </w:t>
      </w:r>
      <w:r w:rsidRPr="004039B5">
        <w:rPr>
          <w:rFonts w:asciiTheme="majorBidi" w:hAnsiTheme="majorBidi" w:cstheme="majorBidi" w:hint="eastAsia"/>
        </w:rPr>
        <w:t>「夜間的異象」與神蹟介入</w:t>
      </w:r>
    </w:p>
    <w:p w14:paraId="268B08EB" w14:textId="23F0A397" w:rsidR="0024052F" w:rsidRDefault="004039B5" w:rsidP="004039B5">
      <w:pPr>
        <w:rPr>
          <w:rFonts w:asciiTheme="majorBidi" w:hAnsiTheme="majorBidi" w:cstheme="majorBidi"/>
        </w:rPr>
      </w:pPr>
      <w:r w:rsidRPr="004039B5">
        <w:rPr>
          <w:rFonts w:asciiTheme="majorBidi" w:hAnsiTheme="majorBidi" w:cstheme="majorBidi" w:hint="eastAsia"/>
        </w:rPr>
        <w:lastRenderedPageBreak/>
        <w:t>在「夜間的異象」中，但以理不僅「看見」了王在夢中所見的景象，還洞悉了夢境背後的含義。</w:t>
      </w:r>
      <w:r>
        <w:rPr>
          <w:rFonts w:asciiTheme="majorBidi" w:hAnsiTheme="majorBidi" w:cstheme="majorBidi" w:hint="eastAsia"/>
        </w:rPr>
        <w:t>只是經文提到的</w:t>
      </w:r>
      <w:r w:rsidRPr="004039B5">
        <w:rPr>
          <w:rFonts w:asciiTheme="majorBidi" w:hAnsiTheme="majorBidi" w:cstheme="majorBidi" w:hint="eastAsia"/>
        </w:rPr>
        <w:t>「夜間的異象」一詞並沒有說但以理是在做夢。這暗示但以理所見的影像並非源自他個人的潛意識，而是上帝直接介入並向他傳達了信息。</w:t>
      </w:r>
    </w:p>
    <w:p w14:paraId="3162616B" w14:textId="50302A4D" w:rsidR="001528A3" w:rsidRPr="001528A3" w:rsidRDefault="001528A3" w:rsidP="001528A3">
      <w:pPr>
        <w:rPr>
          <w:rFonts w:asciiTheme="majorBidi" w:hAnsiTheme="majorBidi" w:cstheme="majorBidi"/>
        </w:rPr>
      </w:pPr>
      <w:r>
        <w:rPr>
          <w:rFonts w:asciiTheme="majorBidi" w:hAnsiTheme="majorBidi" w:cstheme="majorBidi" w:hint="eastAsia"/>
        </w:rPr>
        <w:t>（三）</w:t>
      </w:r>
      <w:r>
        <w:rPr>
          <w:rFonts w:asciiTheme="majorBidi" w:hAnsiTheme="majorBidi" w:cstheme="majorBidi"/>
        </w:rPr>
        <w:t>2:20~23</w:t>
      </w:r>
      <w:r>
        <w:rPr>
          <w:rFonts w:asciiTheme="majorBidi" w:hAnsiTheme="majorBidi" w:cstheme="majorBidi" w:hint="eastAsia"/>
        </w:rPr>
        <w:t xml:space="preserve"> </w:t>
      </w:r>
      <w:r w:rsidRPr="001528A3">
        <w:rPr>
          <w:rFonts w:asciiTheme="majorBidi" w:hAnsiTheme="majorBidi" w:cstheme="majorBidi" w:hint="eastAsia"/>
        </w:rPr>
        <w:t>這段經文是但以理的感恩之</w:t>
      </w:r>
      <w:r>
        <w:rPr>
          <w:rFonts w:asciiTheme="majorBidi" w:hAnsiTheme="majorBidi" w:cstheme="majorBidi" w:hint="eastAsia"/>
        </w:rPr>
        <w:t>詩</w:t>
      </w:r>
      <w:r w:rsidRPr="001528A3">
        <w:rPr>
          <w:rFonts w:asciiTheme="majorBidi" w:hAnsiTheme="majorBidi" w:cstheme="majorBidi" w:hint="eastAsia"/>
        </w:rPr>
        <w:t>歌：讚美賜下智慧的至高主宰。</w:t>
      </w:r>
    </w:p>
    <w:p w14:paraId="26401CDD" w14:textId="77777777" w:rsidR="001528A3" w:rsidRPr="001528A3" w:rsidRDefault="001528A3" w:rsidP="001528A3">
      <w:pPr>
        <w:rPr>
          <w:rFonts w:asciiTheme="majorBidi" w:hAnsiTheme="majorBidi" w:cstheme="majorBidi"/>
        </w:rPr>
      </w:pPr>
      <w:r w:rsidRPr="001528A3">
        <w:rPr>
          <w:rFonts w:asciiTheme="majorBidi" w:hAnsiTheme="majorBidi" w:cstheme="majorBidi" w:hint="eastAsia"/>
        </w:rPr>
        <w:t xml:space="preserve">1. </w:t>
      </w:r>
      <w:r w:rsidRPr="001528A3">
        <w:rPr>
          <w:rFonts w:asciiTheme="majorBidi" w:hAnsiTheme="majorBidi" w:cstheme="majorBidi" w:hint="eastAsia"/>
        </w:rPr>
        <w:t>脫離重負後的敬畏與頌讚</w:t>
      </w:r>
    </w:p>
    <w:p w14:paraId="0DED18EE" w14:textId="099C2992" w:rsidR="001528A3" w:rsidRPr="001528A3" w:rsidRDefault="001528A3" w:rsidP="001528A3">
      <w:pPr>
        <w:rPr>
          <w:rFonts w:asciiTheme="majorBidi" w:hAnsiTheme="majorBidi" w:cstheme="majorBidi"/>
        </w:rPr>
      </w:pPr>
      <w:r w:rsidRPr="001528A3">
        <w:rPr>
          <w:rFonts w:asciiTheme="majorBidi" w:hAnsiTheme="majorBidi" w:cstheme="majorBidi" w:hint="eastAsia"/>
        </w:rPr>
        <w:t>當但以理得到啟示，心中的重擔瞬間消失後，他對這位垂聽禱告、獨一無二的真神，自然而然地發出了感謝和讚美的詩歌。他同時心生敬畏，因為這位看不見、偉大無限的造物主，竟然願意直接跟他這個凡人接觸。他讚美詩的第一句話就提到神的名字，這名字代表了人類對神的所有認知，而但以理剛剛親身經歷了這位神的能力和智慧。</w:t>
      </w:r>
    </w:p>
    <w:p w14:paraId="5BE22273" w14:textId="77777777" w:rsidR="001528A3" w:rsidRPr="001528A3" w:rsidRDefault="001528A3" w:rsidP="001528A3">
      <w:pPr>
        <w:rPr>
          <w:rFonts w:asciiTheme="majorBidi" w:hAnsiTheme="majorBidi" w:cstheme="majorBidi"/>
        </w:rPr>
      </w:pPr>
      <w:r w:rsidRPr="001528A3">
        <w:rPr>
          <w:rFonts w:asciiTheme="majorBidi" w:hAnsiTheme="majorBidi" w:cstheme="majorBidi" w:hint="eastAsia"/>
        </w:rPr>
        <w:t xml:space="preserve">2. </w:t>
      </w:r>
      <w:r w:rsidRPr="001528A3">
        <w:rPr>
          <w:rFonts w:asciiTheme="majorBidi" w:hAnsiTheme="majorBidi" w:cstheme="majorBidi" w:hint="eastAsia"/>
        </w:rPr>
        <w:t>上帝的全能、全知與施恩</w:t>
      </w:r>
    </w:p>
    <w:p w14:paraId="0D507444" w14:textId="77777777" w:rsidR="001528A3" w:rsidRPr="001528A3" w:rsidRDefault="001528A3" w:rsidP="001528A3">
      <w:pPr>
        <w:rPr>
          <w:rFonts w:asciiTheme="majorBidi" w:hAnsiTheme="majorBidi" w:cstheme="majorBidi"/>
        </w:rPr>
      </w:pPr>
      <w:r w:rsidRPr="001528A3">
        <w:rPr>
          <w:rFonts w:asciiTheme="majorBidi" w:hAnsiTheme="majorBidi" w:cstheme="majorBidi" w:hint="eastAsia"/>
        </w:rPr>
        <w:t>能力與權柄：</w:t>
      </w:r>
      <w:r w:rsidRPr="001528A3">
        <w:rPr>
          <w:rFonts w:asciiTheme="majorBidi" w:hAnsiTheme="majorBidi" w:cstheme="majorBidi" w:hint="eastAsia"/>
        </w:rPr>
        <w:t xml:space="preserve"> </w:t>
      </w:r>
      <w:r w:rsidRPr="001528A3">
        <w:rPr>
          <w:rFonts w:asciiTheme="majorBidi" w:hAnsiTheme="majorBidi" w:cstheme="majorBidi" w:hint="eastAsia"/>
        </w:rPr>
        <w:t>雖然作者還未揭示夢的意義，但神的能力已透過掌管自然秩序和控制人類政治局勢的能力清楚展現出來，祂甚至能預先知道夢境的含義。</w:t>
      </w:r>
    </w:p>
    <w:p w14:paraId="62890A0D" w14:textId="77777777" w:rsidR="001528A3" w:rsidRPr="001528A3" w:rsidRDefault="001528A3" w:rsidP="001528A3">
      <w:pPr>
        <w:rPr>
          <w:rFonts w:asciiTheme="majorBidi" w:hAnsiTheme="majorBidi" w:cstheme="majorBidi"/>
        </w:rPr>
      </w:pPr>
      <w:r w:rsidRPr="001528A3">
        <w:rPr>
          <w:rFonts w:asciiTheme="majorBidi" w:hAnsiTheme="majorBidi" w:cstheme="majorBidi" w:hint="eastAsia"/>
        </w:rPr>
        <w:t>智慧與源頭：</w:t>
      </w:r>
      <w:r w:rsidRPr="001528A3">
        <w:rPr>
          <w:rFonts w:asciiTheme="majorBidi" w:hAnsiTheme="majorBidi" w:cstheme="majorBidi" w:hint="eastAsia"/>
        </w:rPr>
        <w:t xml:space="preserve"> </w:t>
      </w:r>
      <w:r w:rsidRPr="001528A3">
        <w:rPr>
          <w:rFonts w:asciiTheme="majorBidi" w:hAnsiTheme="majorBidi" w:cstheme="majorBidi" w:hint="eastAsia"/>
        </w:rPr>
        <w:t>神的智慧是無窮無盡、不受限制的。但讚美詩的重點在於慷慨施予的上帝，祂將這份智慧賜給人類。詩歌強調，所有智慧都是來自於這唯一的源頭，而不是靠人自己修得。但以理感謝神將智慧賜給「我們」（指一同禱告的四位朋友）。</w:t>
      </w:r>
    </w:p>
    <w:p w14:paraId="3E537B26" w14:textId="77777777" w:rsidR="001528A3" w:rsidRPr="001528A3" w:rsidRDefault="001528A3" w:rsidP="001528A3">
      <w:pPr>
        <w:rPr>
          <w:rFonts w:asciiTheme="majorBidi" w:hAnsiTheme="majorBidi" w:cstheme="majorBidi"/>
        </w:rPr>
      </w:pPr>
      <w:r w:rsidRPr="001528A3">
        <w:rPr>
          <w:rFonts w:asciiTheme="majorBidi" w:hAnsiTheme="majorBidi" w:cstheme="majorBidi" w:hint="eastAsia"/>
        </w:rPr>
        <w:t xml:space="preserve">3. </w:t>
      </w:r>
      <w:r w:rsidRPr="001528A3">
        <w:rPr>
          <w:rFonts w:asciiTheme="majorBidi" w:hAnsiTheme="majorBidi" w:cstheme="majorBidi" w:hint="eastAsia"/>
        </w:rPr>
        <w:t>感恩的典範與詩歌的結構</w:t>
      </w:r>
    </w:p>
    <w:p w14:paraId="6A344238" w14:textId="23A84642" w:rsidR="001528A3" w:rsidRDefault="001528A3" w:rsidP="001528A3">
      <w:pPr>
        <w:rPr>
          <w:rFonts w:asciiTheme="majorBidi" w:hAnsiTheme="majorBidi" w:cstheme="majorBidi"/>
        </w:rPr>
      </w:pPr>
      <w:r w:rsidRPr="001528A3">
        <w:rPr>
          <w:rFonts w:asciiTheme="majorBidi" w:hAnsiTheme="majorBidi" w:cstheme="majorBidi" w:hint="eastAsia"/>
        </w:rPr>
        <w:t>這首短詩是感恩的絕佳範本，結構精煉，沒有贅詞重複。詩歌的前九行頌揚了神的偉大，每一句讚美都與但以理剛剛的經歷緊密相關。但以理想起前人所經歷的神蹟，因此將這位「列祖的神」與當前的神蹟聯繫起來讚美。詩歌最後四行表達了但以理在領受了神的智慧和能力後（詩歌使用與第</w:t>
      </w:r>
      <w:r w:rsidRPr="001528A3">
        <w:rPr>
          <w:rFonts w:asciiTheme="majorBidi" w:hAnsiTheme="majorBidi" w:cstheme="majorBidi" w:hint="eastAsia"/>
        </w:rPr>
        <w:t xml:space="preserve"> 20 </w:t>
      </w:r>
      <w:r w:rsidRPr="001528A3">
        <w:rPr>
          <w:rFonts w:asciiTheme="majorBidi" w:hAnsiTheme="majorBidi" w:cstheme="majorBidi" w:hint="eastAsia"/>
        </w:rPr>
        <w:t>節相同的詞彙，互相呼應），所感到的驚訝與讚嘆。這首優美的讚美詩不僅豐富了內容，也確立了施恩的神才是焦點。</w:t>
      </w:r>
    </w:p>
    <w:p w14:paraId="7B549DFD" w14:textId="2243DED3" w:rsidR="004C11C2" w:rsidRPr="004C11C2" w:rsidRDefault="00D540A4" w:rsidP="004C11C2">
      <w:pPr>
        <w:rPr>
          <w:rFonts w:asciiTheme="majorBidi" w:hAnsiTheme="majorBidi" w:cstheme="majorBidi"/>
        </w:rPr>
      </w:pPr>
      <w:r>
        <w:rPr>
          <w:rFonts w:asciiTheme="majorBidi" w:hAnsiTheme="majorBidi" w:cstheme="majorBidi" w:hint="eastAsia"/>
        </w:rPr>
        <w:t>（四）</w:t>
      </w:r>
      <w:r>
        <w:rPr>
          <w:rFonts w:asciiTheme="majorBidi" w:hAnsiTheme="majorBidi" w:cstheme="majorBidi"/>
        </w:rPr>
        <w:t>2:24</w:t>
      </w:r>
      <w:r>
        <w:rPr>
          <w:rFonts w:asciiTheme="majorBidi" w:hAnsiTheme="majorBidi" w:cstheme="majorBidi" w:hint="eastAsia"/>
        </w:rPr>
        <w:t xml:space="preserve"> </w:t>
      </w:r>
      <w:r w:rsidR="004C11C2">
        <w:rPr>
          <w:rFonts w:asciiTheme="majorBidi" w:hAnsiTheme="majorBidi" w:cstheme="majorBidi" w:hint="eastAsia"/>
        </w:rPr>
        <w:t>第</w:t>
      </w:r>
      <w:r w:rsidR="004C11C2" w:rsidRPr="004C11C2">
        <w:rPr>
          <w:rFonts w:asciiTheme="majorBidi" w:hAnsiTheme="majorBidi" w:cstheme="majorBidi" w:hint="eastAsia"/>
        </w:rPr>
        <w:t>24</w:t>
      </w:r>
      <w:r w:rsidR="004C11C2">
        <w:rPr>
          <w:rFonts w:asciiTheme="majorBidi" w:hAnsiTheme="majorBidi" w:cstheme="majorBidi" w:hint="eastAsia"/>
        </w:rPr>
        <w:t>節</w:t>
      </w:r>
      <w:r w:rsidR="004C11C2" w:rsidRPr="004C11C2">
        <w:rPr>
          <w:rFonts w:asciiTheme="majorBidi" w:hAnsiTheme="majorBidi" w:cstheme="majorBidi" w:hint="eastAsia"/>
        </w:rPr>
        <w:t>可以看出但以理所面對的生死一線間的對比：但以理的仁慈與亞略的功利。</w:t>
      </w:r>
    </w:p>
    <w:p w14:paraId="783DFD73" w14:textId="77777777" w:rsidR="004C11C2" w:rsidRPr="004C11C2" w:rsidRDefault="004C11C2" w:rsidP="004C11C2">
      <w:pPr>
        <w:rPr>
          <w:rFonts w:asciiTheme="majorBidi" w:hAnsiTheme="majorBidi" w:cstheme="majorBidi"/>
        </w:rPr>
      </w:pPr>
      <w:r w:rsidRPr="004C11C2">
        <w:rPr>
          <w:rFonts w:asciiTheme="majorBidi" w:hAnsiTheme="majorBidi" w:cstheme="majorBidi" w:hint="eastAsia"/>
        </w:rPr>
        <w:t xml:space="preserve">1. </w:t>
      </w:r>
      <w:r w:rsidRPr="004C11C2">
        <w:rPr>
          <w:rFonts w:asciiTheme="majorBidi" w:hAnsiTheme="majorBidi" w:cstheme="majorBidi" w:hint="eastAsia"/>
        </w:rPr>
        <w:t>處決時刻的緊迫性</w:t>
      </w:r>
    </w:p>
    <w:p w14:paraId="608FCC80" w14:textId="1CB3CE52" w:rsidR="004C11C2" w:rsidRPr="004C11C2" w:rsidRDefault="004C11C2" w:rsidP="004C11C2">
      <w:pPr>
        <w:rPr>
          <w:rFonts w:asciiTheme="majorBidi" w:hAnsiTheme="majorBidi" w:cstheme="majorBidi"/>
        </w:rPr>
      </w:pPr>
      <w:r w:rsidRPr="004C11C2">
        <w:rPr>
          <w:rFonts w:asciiTheme="majorBidi" w:hAnsiTheme="majorBidi" w:cstheme="majorBidi" w:hint="eastAsia"/>
        </w:rPr>
        <w:t>從但以理對護衛長亞略發出的「務必不要傷害巴比倫智者」的懇求，以及亞略</w:t>
      </w:r>
      <w:r w:rsidRPr="004C11C2">
        <w:rPr>
          <w:rFonts w:asciiTheme="majorBidi" w:hAnsiTheme="majorBidi" w:cstheme="majorBidi" w:hint="eastAsia"/>
        </w:rPr>
        <w:lastRenderedPageBreak/>
        <w:t>「急忙」帶他去見國王的舉動來看，可以明確當時的最後期限已經到了。如果沒有國王親自下達新的命令來廢止先前的格殺令，亞略作為執行官，就必須即刻、嚴格地執行王的指令，開始大規模處決所有的智者，情勢萬分危急。</w:t>
      </w:r>
    </w:p>
    <w:p w14:paraId="07A528FD" w14:textId="77777777" w:rsidR="004C11C2" w:rsidRPr="004C11C2" w:rsidRDefault="004C11C2" w:rsidP="004C11C2">
      <w:pPr>
        <w:rPr>
          <w:rFonts w:asciiTheme="majorBidi" w:hAnsiTheme="majorBidi" w:cstheme="majorBidi"/>
        </w:rPr>
      </w:pPr>
      <w:r w:rsidRPr="004C11C2">
        <w:rPr>
          <w:rFonts w:asciiTheme="majorBidi" w:hAnsiTheme="majorBidi" w:cstheme="majorBidi" w:hint="eastAsia"/>
        </w:rPr>
        <w:t xml:space="preserve">2. </w:t>
      </w:r>
      <w:r w:rsidRPr="004C11C2">
        <w:rPr>
          <w:rFonts w:asciiTheme="majorBidi" w:hAnsiTheme="majorBidi" w:cstheme="majorBidi" w:hint="eastAsia"/>
        </w:rPr>
        <w:t>但以理的高尚情懷與普世關懷</w:t>
      </w:r>
    </w:p>
    <w:p w14:paraId="4748F567" w14:textId="0AD4B1C0" w:rsidR="004C11C2" w:rsidRPr="004C11C2" w:rsidRDefault="004C11C2" w:rsidP="004C11C2">
      <w:pPr>
        <w:rPr>
          <w:rFonts w:asciiTheme="majorBidi" w:hAnsiTheme="majorBidi" w:cstheme="majorBidi"/>
        </w:rPr>
      </w:pPr>
      <w:r w:rsidRPr="004C11C2">
        <w:rPr>
          <w:rFonts w:asciiTheme="majorBidi" w:hAnsiTheme="majorBidi" w:cstheme="majorBidi" w:hint="eastAsia"/>
        </w:rPr>
        <w:t>但以理展現了廣闊的胸襟和人道的精神。他超越了種族界限和一己私利，深切地關心那些異教同事的生死。要知道，這些迦勒底人所屬的國家正是滅亡猶大的仇敵，但但以理卻沒有選擇袖手旁觀，任由他們被處死。他急切地想要化解這場浩劫，顯示出他善良與憐憫的品格。</w:t>
      </w:r>
    </w:p>
    <w:p w14:paraId="54FB55DF" w14:textId="77777777" w:rsidR="004C11C2" w:rsidRPr="004C11C2" w:rsidRDefault="004C11C2" w:rsidP="004C11C2">
      <w:pPr>
        <w:rPr>
          <w:rFonts w:asciiTheme="majorBidi" w:hAnsiTheme="majorBidi" w:cstheme="majorBidi"/>
        </w:rPr>
      </w:pPr>
      <w:r w:rsidRPr="004C11C2">
        <w:rPr>
          <w:rFonts w:asciiTheme="majorBidi" w:hAnsiTheme="majorBidi" w:cstheme="majorBidi" w:hint="eastAsia"/>
        </w:rPr>
        <w:t xml:space="preserve">3. </w:t>
      </w:r>
      <w:r w:rsidRPr="004C11C2">
        <w:rPr>
          <w:rFonts w:asciiTheme="majorBidi" w:hAnsiTheme="majorBidi" w:cstheme="majorBidi" w:hint="eastAsia"/>
        </w:rPr>
        <w:t>亞略的身份考量與個人利益</w:t>
      </w:r>
    </w:p>
    <w:p w14:paraId="79B9A6B0" w14:textId="491A239A" w:rsidR="00D540A4" w:rsidRDefault="004C11C2" w:rsidP="004C11C2">
      <w:pPr>
        <w:rPr>
          <w:rFonts w:asciiTheme="majorBidi" w:hAnsiTheme="majorBidi" w:cstheme="majorBidi"/>
        </w:rPr>
      </w:pPr>
      <w:r w:rsidRPr="004C11C2">
        <w:rPr>
          <w:rFonts w:asciiTheme="majorBidi" w:hAnsiTheme="majorBidi" w:cstheme="majorBidi" w:hint="eastAsia"/>
        </w:rPr>
        <w:t>相較之下，護衛長亞略的心思則更為現實和功利。他首先考慮的是自身的職位和責任：保護國王並執行王的命令。在他眼中，但以理不過是一個「被俘虜的外族小民」。亞略願意為但以理提供便利，將他引薦給國王，純粹是基於實用主義：他認為但以理能為國王帶來解決方案，而他本人則可以藉此獲得獎賞或好處。</w:t>
      </w:r>
    </w:p>
    <w:p w14:paraId="7D1FA9ED" w14:textId="77777777" w:rsidR="0024052F" w:rsidRPr="0024052F" w:rsidRDefault="0024052F" w:rsidP="0024052F">
      <w:pPr>
        <w:rPr>
          <w:rFonts w:asciiTheme="majorBidi" w:hAnsiTheme="majorBidi" w:cstheme="majorBidi"/>
        </w:rPr>
      </w:pPr>
    </w:p>
    <w:p w14:paraId="61F7177B" w14:textId="1F117EF6" w:rsidR="0024052F" w:rsidRPr="00AF2417" w:rsidRDefault="00621466" w:rsidP="00AF2417">
      <w:pPr>
        <w:pStyle w:val="a9"/>
        <w:numPr>
          <w:ilvl w:val="0"/>
          <w:numId w:val="1"/>
        </w:numPr>
        <w:rPr>
          <w:rFonts w:asciiTheme="majorBidi" w:hAnsiTheme="majorBidi" w:cstheme="majorBidi"/>
          <w:b/>
          <w:bCs/>
        </w:rPr>
      </w:pPr>
      <w:r w:rsidRPr="004632C0">
        <w:rPr>
          <w:rFonts w:asciiTheme="majorBidi" w:hAnsiTheme="majorBidi" w:cstheme="majorBidi" w:hint="eastAsia"/>
          <w:b/>
          <w:bCs/>
        </w:rPr>
        <w:t>但以理書</w:t>
      </w:r>
      <w:r w:rsidRPr="004632C0">
        <w:rPr>
          <w:rFonts w:asciiTheme="majorBidi" w:hAnsiTheme="majorBidi" w:cstheme="majorBidi"/>
          <w:b/>
          <w:bCs/>
        </w:rPr>
        <w:t>2:</w:t>
      </w:r>
      <w:r w:rsidR="004632C0">
        <w:rPr>
          <w:rFonts w:asciiTheme="majorBidi" w:hAnsiTheme="majorBidi" w:cstheme="majorBidi"/>
          <w:b/>
          <w:bCs/>
        </w:rPr>
        <w:t>17~24</w:t>
      </w:r>
      <w:r w:rsidRPr="004632C0">
        <w:rPr>
          <w:rFonts w:asciiTheme="majorBidi" w:hAnsiTheme="majorBidi" w:cstheme="majorBidi" w:hint="eastAsia"/>
          <w:b/>
          <w:bCs/>
        </w:rPr>
        <w:t>經文釋義</w:t>
      </w:r>
    </w:p>
    <w:p w14:paraId="78203521" w14:textId="77777777" w:rsidR="00AF2417" w:rsidRPr="00AF2417" w:rsidRDefault="00AF2417" w:rsidP="00AF2417">
      <w:pPr>
        <w:rPr>
          <w:rFonts w:asciiTheme="majorBidi" w:hAnsiTheme="majorBidi" w:cstheme="majorBidi"/>
        </w:rPr>
      </w:pPr>
      <w:r w:rsidRPr="00AF2417">
        <w:rPr>
          <w:rFonts w:asciiTheme="majorBidi" w:hAnsiTheme="majorBidi" w:cstheme="majorBidi" w:hint="eastAsia"/>
        </w:rPr>
        <w:t>這一段經文在講述神聖啟示的源頭、方式與涵義。</w:t>
      </w:r>
    </w:p>
    <w:p w14:paraId="06A31C1E" w14:textId="6B4F2CD4" w:rsidR="00AF2417" w:rsidRPr="00AF2417" w:rsidRDefault="00AF2417" w:rsidP="00AF2417">
      <w:pPr>
        <w:rPr>
          <w:rFonts w:asciiTheme="majorBidi" w:hAnsiTheme="majorBidi" w:cstheme="majorBidi"/>
          <w:b/>
          <w:bCs/>
        </w:rPr>
      </w:pPr>
      <w:r w:rsidRPr="00AF2417">
        <w:rPr>
          <w:rFonts w:asciiTheme="majorBidi" w:hAnsiTheme="majorBidi" w:cstheme="majorBidi" w:hint="eastAsia"/>
          <w:b/>
          <w:bCs/>
        </w:rPr>
        <w:t>（一）啟示的源頭與獲得方式的獨特性</w:t>
      </w:r>
    </w:p>
    <w:p w14:paraId="0452513D" w14:textId="7D40612E" w:rsidR="00AF2417" w:rsidRPr="00AF2417" w:rsidRDefault="00AF2417" w:rsidP="00AF2417">
      <w:pPr>
        <w:rPr>
          <w:rFonts w:asciiTheme="majorBidi" w:hAnsiTheme="majorBidi" w:cstheme="majorBidi"/>
        </w:rPr>
      </w:pPr>
      <w:r w:rsidRPr="00AF2417">
        <w:rPr>
          <w:rFonts w:asciiTheme="majorBidi" w:hAnsiTheme="majorBidi" w:cstheme="majorBidi" w:hint="eastAsia"/>
        </w:rPr>
        <w:t>但以理能夠化解困境，是因但以理所信奉的真神化解了難題，答案並非出於但以理跟他的同伴本身。但以理的行事模式雖處於古代近東占卜解夢的世界觀框架之內，但他獲得啟示的來源卻唯獨是那獨一真神。他採用的「有效方法」是單純、謙卑的禱告，這跟美索不達米亞人複雜的占卜法形成鮮明對比。神回應了但以理，藉由異象賜給他直接的啟示性知識與預言性智慧。</w:t>
      </w:r>
    </w:p>
    <w:p w14:paraId="65034E60" w14:textId="6AADFCD8" w:rsidR="00AF2417" w:rsidRPr="00AF2417" w:rsidRDefault="00AF2417" w:rsidP="00AF2417">
      <w:pPr>
        <w:rPr>
          <w:rFonts w:asciiTheme="majorBidi" w:hAnsiTheme="majorBidi" w:cstheme="majorBidi"/>
          <w:b/>
          <w:bCs/>
        </w:rPr>
      </w:pPr>
      <w:r w:rsidRPr="00AF2417">
        <w:rPr>
          <w:rFonts w:asciiTheme="majorBidi" w:hAnsiTheme="majorBidi" w:cstheme="majorBidi" w:hint="eastAsia"/>
          <w:b/>
          <w:bCs/>
        </w:rPr>
        <w:t>（二）神的屬性與智慧的普世性</w:t>
      </w:r>
    </w:p>
    <w:p w14:paraId="73708DA3" w14:textId="29DD1C4C" w:rsidR="00AF2417" w:rsidRPr="00AF2417" w:rsidRDefault="00AF2417" w:rsidP="00AF2417">
      <w:pPr>
        <w:rPr>
          <w:rFonts w:asciiTheme="majorBidi" w:hAnsiTheme="majorBidi" w:cstheme="majorBidi"/>
        </w:rPr>
      </w:pPr>
      <w:r w:rsidRPr="00AF2417">
        <w:rPr>
          <w:rFonts w:asciiTheme="majorBidi" w:hAnsiTheme="majorBidi" w:cstheme="majorBidi" w:hint="eastAsia"/>
        </w:rPr>
        <w:t>但以理頌歌的核心（</w:t>
      </w:r>
      <w:r w:rsidRPr="00AF2417">
        <w:rPr>
          <w:rFonts w:asciiTheme="majorBidi" w:hAnsiTheme="majorBidi" w:cstheme="majorBidi" w:hint="eastAsia"/>
        </w:rPr>
        <w:t>2:21-22</w:t>
      </w:r>
      <w:r w:rsidRPr="00AF2417">
        <w:rPr>
          <w:rFonts w:asciiTheme="majorBidi" w:hAnsiTheme="majorBidi" w:cstheme="majorBidi" w:hint="eastAsia"/>
        </w:rPr>
        <w:t>）肯定了這位回應禱告的神是全能、全知的。經文以六個主動分詞強調神全然掌管世上君王和國度的興替，並將智慧知識賜給尋求祂的僕人。神回應但以理並非出於義務，而是出於憐憫與樂意賜予。此外，但以理稱他的神為「天上的神」，這個稱謂雖在舊約中被使用（波斯時期尤甚），但但以理用這個詞指代雅威（耶和華），這位神是掌管萬族歷史的至高統</w:t>
      </w:r>
      <w:r w:rsidRPr="00AF2417">
        <w:rPr>
          <w:rFonts w:asciiTheme="majorBidi" w:hAnsiTheme="majorBidi" w:cstheme="majorBidi" w:hint="eastAsia"/>
        </w:rPr>
        <w:lastRenderedPageBreak/>
        <w:t>治者，祂的目標是透過亞伯拉罕的後裔祝福萬族。</w:t>
      </w:r>
    </w:p>
    <w:p w14:paraId="3FF6A525" w14:textId="15150781" w:rsidR="00AF2417" w:rsidRPr="00AF2417" w:rsidRDefault="00AF2417" w:rsidP="00AF2417">
      <w:pPr>
        <w:rPr>
          <w:rFonts w:asciiTheme="majorBidi" w:hAnsiTheme="majorBidi" w:cstheme="majorBidi"/>
          <w:b/>
          <w:bCs/>
        </w:rPr>
      </w:pPr>
      <w:r w:rsidRPr="00AF2417">
        <w:rPr>
          <w:rFonts w:asciiTheme="majorBidi" w:hAnsiTheme="majorBidi" w:cstheme="majorBidi" w:hint="eastAsia"/>
          <w:b/>
          <w:bCs/>
        </w:rPr>
        <w:t>（三）預示歷史進程與神的主權</w:t>
      </w:r>
    </w:p>
    <w:p w14:paraId="15822DBF" w14:textId="22934962" w:rsidR="00AF2417" w:rsidRPr="00AF2417" w:rsidRDefault="00AF2417" w:rsidP="00AF2417">
      <w:pPr>
        <w:rPr>
          <w:rFonts w:asciiTheme="majorBidi" w:hAnsiTheme="majorBidi" w:cstheme="majorBidi"/>
        </w:rPr>
      </w:pPr>
      <w:r w:rsidRPr="00AF2417">
        <w:rPr>
          <w:rFonts w:asciiTheme="majorBidi" w:hAnsiTheme="majorBidi" w:cstheme="majorBidi" w:hint="eastAsia"/>
        </w:rPr>
        <w:t>這段經文為但以理書設定了神學基調：但以理的神能回答世上大君王提出的問題，因為祂不單掌管以色列的歷史，也統管歷史本身的全部變遷、命定的結局及其最終的實現。神「創立時候、日期」，無人能改變。那些未來意圖抵擋神命定的勢力（如藐視神的小角和暴戾的希臘諸王）最終都將徒勞無功。神將自己對歷史的計劃和終極目標逐漸啟示給他的百姓。</w:t>
      </w:r>
    </w:p>
    <w:p w14:paraId="3E21C03E" w14:textId="729620D6" w:rsidR="00AF2417" w:rsidRPr="00AF2417" w:rsidRDefault="00AF2417" w:rsidP="00AF2417">
      <w:pPr>
        <w:rPr>
          <w:rFonts w:asciiTheme="majorBidi" w:hAnsiTheme="majorBidi" w:cstheme="majorBidi"/>
          <w:b/>
          <w:bCs/>
        </w:rPr>
      </w:pPr>
      <w:r w:rsidRPr="00AF2417">
        <w:rPr>
          <w:rFonts w:asciiTheme="majorBidi" w:hAnsiTheme="majorBidi" w:cstheme="majorBidi" w:hint="eastAsia"/>
          <w:b/>
          <w:bCs/>
        </w:rPr>
        <w:t>（四）禱告的典範與啟示的深遠意義</w:t>
      </w:r>
    </w:p>
    <w:p w14:paraId="0D78712A" w14:textId="2FD8EBC8" w:rsidR="0024052F" w:rsidRDefault="00AF2417" w:rsidP="00AF2417">
      <w:pPr>
        <w:rPr>
          <w:rFonts w:asciiTheme="majorBidi" w:hAnsiTheme="majorBidi" w:cstheme="majorBidi"/>
        </w:rPr>
      </w:pPr>
      <w:r w:rsidRPr="00AF2417">
        <w:rPr>
          <w:rFonts w:asciiTheme="majorBidi" w:hAnsiTheme="majorBidi" w:cstheme="majorBidi" w:hint="eastAsia"/>
        </w:rPr>
        <w:t>但以理祈求神揭示王夢中的奧秘，而神給他的答案遠超他或尼布甲尼撒所能預想到的。這份啟示不僅達成了但以理「不與巴比倫哲士一同滅亡」的實際目的，更讓他預先看到了導向神國建立的歷史層面。但以理在體制範圍內，運用了自己最強大的工具——禱告——成功解夢，成為了歷代信徒在任何處境下都不忘禱告的典範。第二章裡反覆出現的「啟示」一詞（亞蘭詞彙），強調了神藉由異象傳達信息，阻止了王魯莽的毀滅計劃，並將自己對歷史的終極目標不斷啟示給他的僕人。</w:t>
      </w:r>
    </w:p>
    <w:p w14:paraId="5405E9C6" w14:textId="77777777" w:rsidR="0024052F" w:rsidRPr="0024052F" w:rsidRDefault="0024052F" w:rsidP="0024052F">
      <w:pPr>
        <w:rPr>
          <w:rFonts w:asciiTheme="majorBidi" w:hAnsiTheme="majorBidi" w:cstheme="majorBidi"/>
        </w:rPr>
      </w:pPr>
    </w:p>
    <w:sectPr w:rsidR="0024052F" w:rsidRPr="0024052F">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3289A"/>
    <w:multiLevelType w:val="hybridMultilevel"/>
    <w:tmpl w:val="EA44E65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20081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23"/>
    <w:rsid w:val="00104F95"/>
    <w:rsid w:val="001528A3"/>
    <w:rsid w:val="0016161F"/>
    <w:rsid w:val="001B67BD"/>
    <w:rsid w:val="001E7DE8"/>
    <w:rsid w:val="0024052F"/>
    <w:rsid w:val="00240CC9"/>
    <w:rsid w:val="002444B7"/>
    <w:rsid w:val="00290323"/>
    <w:rsid w:val="003213B6"/>
    <w:rsid w:val="003464CD"/>
    <w:rsid w:val="003A37F3"/>
    <w:rsid w:val="003F096E"/>
    <w:rsid w:val="004039B5"/>
    <w:rsid w:val="004632C0"/>
    <w:rsid w:val="004C11C2"/>
    <w:rsid w:val="005F4330"/>
    <w:rsid w:val="00621466"/>
    <w:rsid w:val="00694E2D"/>
    <w:rsid w:val="009546A6"/>
    <w:rsid w:val="009A103E"/>
    <w:rsid w:val="009C180A"/>
    <w:rsid w:val="00A4613D"/>
    <w:rsid w:val="00A52CB1"/>
    <w:rsid w:val="00AF2417"/>
    <w:rsid w:val="00B36050"/>
    <w:rsid w:val="00C1304C"/>
    <w:rsid w:val="00C4236C"/>
    <w:rsid w:val="00C552A0"/>
    <w:rsid w:val="00C95716"/>
    <w:rsid w:val="00D540A4"/>
    <w:rsid w:val="00DD6262"/>
    <w:rsid w:val="00EE271D"/>
    <w:rsid w:val="00F40A3F"/>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3F7ABAA5"/>
  <w15:chartTrackingRefBased/>
  <w15:docId w15:val="{8A89A15E-8723-5C4A-88C2-587F48358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323"/>
    <w:pPr>
      <w:widowControl w:val="0"/>
    </w:pPr>
  </w:style>
  <w:style w:type="paragraph" w:styleId="1">
    <w:name w:val="heading 1"/>
    <w:basedOn w:val="a"/>
    <w:next w:val="a"/>
    <w:link w:val="10"/>
    <w:uiPriority w:val="9"/>
    <w:qFormat/>
    <w:rsid w:val="0029032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9032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90323"/>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290323"/>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29032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90323"/>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290323"/>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0323"/>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290323"/>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90323"/>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290323"/>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290323"/>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290323"/>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90323"/>
    <w:rPr>
      <w:rFonts w:eastAsiaTheme="majorEastAsia" w:cstheme="majorBidi"/>
      <w:color w:val="0F4761" w:themeColor="accent1" w:themeShade="BF"/>
    </w:rPr>
  </w:style>
  <w:style w:type="character" w:customStyle="1" w:styleId="60">
    <w:name w:val="標題 6 字元"/>
    <w:basedOn w:val="a0"/>
    <w:link w:val="6"/>
    <w:uiPriority w:val="9"/>
    <w:semiHidden/>
    <w:rsid w:val="00290323"/>
    <w:rPr>
      <w:rFonts w:eastAsiaTheme="majorEastAsia" w:cstheme="majorBidi"/>
      <w:color w:val="595959" w:themeColor="text1" w:themeTint="A6"/>
    </w:rPr>
  </w:style>
  <w:style w:type="character" w:customStyle="1" w:styleId="70">
    <w:name w:val="標題 7 字元"/>
    <w:basedOn w:val="a0"/>
    <w:link w:val="7"/>
    <w:uiPriority w:val="9"/>
    <w:semiHidden/>
    <w:rsid w:val="00290323"/>
    <w:rPr>
      <w:rFonts w:eastAsiaTheme="majorEastAsia" w:cstheme="majorBidi"/>
      <w:color w:val="595959" w:themeColor="text1" w:themeTint="A6"/>
    </w:rPr>
  </w:style>
  <w:style w:type="character" w:customStyle="1" w:styleId="80">
    <w:name w:val="標題 8 字元"/>
    <w:basedOn w:val="a0"/>
    <w:link w:val="8"/>
    <w:uiPriority w:val="9"/>
    <w:semiHidden/>
    <w:rsid w:val="00290323"/>
    <w:rPr>
      <w:rFonts w:eastAsiaTheme="majorEastAsia" w:cstheme="majorBidi"/>
      <w:color w:val="272727" w:themeColor="text1" w:themeTint="D8"/>
    </w:rPr>
  </w:style>
  <w:style w:type="character" w:customStyle="1" w:styleId="90">
    <w:name w:val="標題 9 字元"/>
    <w:basedOn w:val="a0"/>
    <w:link w:val="9"/>
    <w:uiPriority w:val="9"/>
    <w:semiHidden/>
    <w:rsid w:val="00290323"/>
    <w:rPr>
      <w:rFonts w:eastAsiaTheme="majorEastAsia" w:cstheme="majorBidi"/>
      <w:color w:val="272727" w:themeColor="text1" w:themeTint="D8"/>
    </w:rPr>
  </w:style>
  <w:style w:type="paragraph" w:styleId="a3">
    <w:name w:val="Title"/>
    <w:basedOn w:val="a"/>
    <w:next w:val="a"/>
    <w:link w:val="a4"/>
    <w:uiPriority w:val="10"/>
    <w:qFormat/>
    <w:rsid w:val="002903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2903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3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2903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0323"/>
    <w:pPr>
      <w:spacing w:before="160"/>
      <w:jc w:val="center"/>
    </w:pPr>
    <w:rPr>
      <w:i/>
      <w:iCs/>
      <w:color w:val="404040" w:themeColor="text1" w:themeTint="BF"/>
    </w:rPr>
  </w:style>
  <w:style w:type="character" w:customStyle="1" w:styleId="a8">
    <w:name w:val="引文 字元"/>
    <w:basedOn w:val="a0"/>
    <w:link w:val="a7"/>
    <w:uiPriority w:val="29"/>
    <w:rsid w:val="00290323"/>
    <w:rPr>
      <w:i/>
      <w:iCs/>
      <w:color w:val="404040" w:themeColor="text1" w:themeTint="BF"/>
    </w:rPr>
  </w:style>
  <w:style w:type="paragraph" w:styleId="a9">
    <w:name w:val="List Paragraph"/>
    <w:basedOn w:val="a"/>
    <w:uiPriority w:val="34"/>
    <w:qFormat/>
    <w:rsid w:val="00290323"/>
    <w:pPr>
      <w:ind w:left="720"/>
      <w:contextualSpacing/>
    </w:pPr>
  </w:style>
  <w:style w:type="character" w:styleId="aa">
    <w:name w:val="Intense Emphasis"/>
    <w:basedOn w:val="a0"/>
    <w:uiPriority w:val="21"/>
    <w:qFormat/>
    <w:rsid w:val="00290323"/>
    <w:rPr>
      <w:i/>
      <w:iCs/>
      <w:color w:val="0F4761" w:themeColor="accent1" w:themeShade="BF"/>
    </w:rPr>
  </w:style>
  <w:style w:type="paragraph" w:styleId="ab">
    <w:name w:val="Intense Quote"/>
    <w:basedOn w:val="a"/>
    <w:next w:val="a"/>
    <w:link w:val="ac"/>
    <w:uiPriority w:val="30"/>
    <w:qFormat/>
    <w:rsid w:val="00290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290323"/>
    <w:rPr>
      <w:i/>
      <w:iCs/>
      <w:color w:val="0F4761" w:themeColor="accent1" w:themeShade="BF"/>
    </w:rPr>
  </w:style>
  <w:style w:type="character" w:styleId="ad">
    <w:name w:val="Intense Reference"/>
    <w:basedOn w:val="a0"/>
    <w:uiPriority w:val="32"/>
    <w:qFormat/>
    <w:rsid w:val="00290323"/>
    <w:rPr>
      <w:b/>
      <w:bCs/>
      <w:smallCaps/>
      <w:color w:val="0F4761" w:themeColor="accent1" w:themeShade="BF"/>
      <w:spacing w:val="5"/>
    </w:rPr>
  </w:style>
  <w:style w:type="table" w:styleId="ae">
    <w:name w:val="Table Grid"/>
    <w:basedOn w:val="a1"/>
    <w:uiPriority w:val="39"/>
    <w:rsid w:val="00290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8</Pages>
  <Words>2898</Words>
  <Characters>2985</Characters>
  <Application>Microsoft Office Word</Application>
  <DocSecurity>0</DocSecurity>
  <Lines>114</Lines>
  <Paragraphs>89</Paragraphs>
  <ScaleCrop>false</ScaleCrop>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24</cp:revision>
  <dcterms:created xsi:type="dcterms:W3CDTF">2025-11-09T12:27:00Z</dcterms:created>
  <dcterms:modified xsi:type="dcterms:W3CDTF">2026-02-05T01:59:00Z</dcterms:modified>
</cp:coreProperties>
</file>