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E8634" w14:textId="7E3103BA" w:rsidR="00021C3E" w:rsidRPr="00892DBE" w:rsidRDefault="00021C3E" w:rsidP="00F769A2">
      <w:pPr>
        <w:jc w:val="center"/>
        <w:rPr>
          <w:rFonts w:asciiTheme="majorBidi" w:hAnsiTheme="majorBidi" w:cstheme="majorBidi"/>
          <w:b/>
          <w:bCs/>
        </w:rPr>
      </w:pPr>
      <w:r w:rsidRPr="00892DBE">
        <w:rPr>
          <w:rFonts w:asciiTheme="majorBidi" w:hAnsiTheme="majorBidi" w:cstheme="majorBidi"/>
          <w:b/>
          <w:bCs/>
        </w:rPr>
        <w:t xml:space="preserve">11 </w:t>
      </w:r>
      <w:r w:rsidRPr="00892DBE">
        <w:rPr>
          <w:rFonts w:asciiTheme="majorBidi" w:hAnsiTheme="majorBidi" w:cstheme="majorBidi"/>
          <w:b/>
          <w:bCs/>
        </w:rPr>
        <w:t>但以理書：三友被丟到火窯與結果</w:t>
      </w:r>
      <w:r w:rsidRPr="00892DBE">
        <w:rPr>
          <w:rFonts w:asciiTheme="majorBidi" w:hAnsiTheme="majorBidi" w:cstheme="majorBidi"/>
          <w:b/>
          <w:bCs/>
        </w:rPr>
        <w:t>3:19~30</w:t>
      </w:r>
    </w:p>
    <w:p w14:paraId="7302E4F6" w14:textId="25F0A881" w:rsidR="00021C3E" w:rsidRPr="00892DBE" w:rsidRDefault="00F769A2" w:rsidP="001D3185">
      <w:pPr>
        <w:rPr>
          <w:rFonts w:asciiTheme="majorBidi" w:hAnsiTheme="majorBidi" w:cstheme="majorBidi"/>
          <w:b/>
          <w:bCs/>
        </w:rPr>
      </w:pPr>
      <w:r w:rsidRPr="00892DBE">
        <w:rPr>
          <w:rFonts w:asciiTheme="majorBidi" w:hAnsiTheme="majorBidi" w:cstheme="majorBidi"/>
          <w:b/>
          <w:bCs/>
        </w:rPr>
        <w:t>一、</w:t>
      </w:r>
      <w:r w:rsidR="00831173" w:rsidRPr="00892DBE">
        <w:rPr>
          <w:rFonts w:asciiTheme="majorBidi" w:hAnsiTheme="majorBidi" w:cstheme="majorBidi"/>
          <w:b/>
          <w:bCs/>
        </w:rPr>
        <w:t>但以理書</w:t>
      </w:r>
      <w:r w:rsidR="00831173" w:rsidRPr="00892DBE">
        <w:rPr>
          <w:rFonts w:asciiTheme="majorBidi" w:hAnsiTheme="majorBidi" w:cstheme="majorBidi"/>
          <w:b/>
          <w:bCs/>
        </w:rPr>
        <w:t>3:19~30</w:t>
      </w:r>
      <w:r w:rsidR="00831173" w:rsidRPr="00892DBE">
        <w:rPr>
          <w:rFonts w:asciiTheme="majorBidi" w:hAnsiTheme="majorBidi" w:cstheme="majorBidi"/>
          <w:b/>
          <w:bCs/>
        </w:rPr>
        <w:t>的結構與鋪陳</w:t>
      </w:r>
    </w:p>
    <w:p w14:paraId="57FD01C0" w14:textId="77777777" w:rsidR="0093709C" w:rsidRPr="00892DBE" w:rsidRDefault="0093709C" w:rsidP="0093709C">
      <w:pPr>
        <w:rPr>
          <w:rFonts w:asciiTheme="majorBidi" w:hAnsiTheme="majorBidi" w:cstheme="majorBidi"/>
          <w:b/>
          <w:bCs/>
        </w:rPr>
      </w:pPr>
      <w:r w:rsidRPr="00892DBE">
        <w:rPr>
          <w:rFonts w:asciiTheme="majorBidi" w:hAnsiTheme="majorBidi" w:cstheme="majorBidi"/>
          <w:b/>
          <w:bCs/>
        </w:rPr>
        <w:t>（一）懲罰的執行與王的驚異</w:t>
      </w:r>
    </w:p>
    <w:p w14:paraId="203907FB" w14:textId="77777777" w:rsidR="0093709C" w:rsidRPr="00892DBE" w:rsidRDefault="0093709C" w:rsidP="0093709C">
      <w:pPr>
        <w:rPr>
          <w:rFonts w:asciiTheme="majorBidi" w:hAnsiTheme="majorBidi" w:cstheme="majorBidi"/>
        </w:rPr>
      </w:pPr>
      <w:r w:rsidRPr="00892DBE">
        <w:rPr>
          <w:rFonts w:asciiTheme="majorBidi" w:hAnsiTheme="majorBidi" w:cstheme="majorBidi"/>
        </w:rPr>
        <w:t xml:space="preserve">1. </w:t>
      </w:r>
      <w:r w:rsidRPr="00892DBE">
        <w:rPr>
          <w:rFonts w:asciiTheme="majorBidi" w:hAnsiTheme="majorBidi" w:cstheme="majorBidi"/>
        </w:rPr>
        <w:t>執行死刑（</w:t>
      </w:r>
      <w:r w:rsidRPr="00892DBE">
        <w:rPr>
          <w:rFonts w:asciiTheme="majorBidi" w:hAnsiTheme="majorBidi" w:cstheme="majorBidi"/>
        </w:rPr>
        <w:t>3:19-23</w:t>
      </w:r>
      <w:r w:rsidRPr="00892DBE">
        <w:rPr>
          <w:rFonts w:asciiTheme="majorBidi" w:hAnsiTheme="majorBidi" w:cstheme="majorBidi"/>
        </w:rPr>
        <w:t>）</w:t>
      </w:r>
    </w:p>
    <w:p w14:paraId="168639D1" w14:textId="11870CB3" w:rsidR="0093709C" w:rsidRPr="00892DBE" w:rsidRDefault="0093709C" w:rsidP="0093709C">
      <w:pPr>
        <w:rPr>
          <w:rFonts w:asciiTheme="majorBidi" w:hAnsiTheme="majorBidi" w:cstheme="majorBidi"/>
        </w:rPr>
      </w:pPr>
      <w:r w:rsidRPr="00892DBE">
        <w:rPr>
          <w:rFonts w:asciiTheme="majorBidi" w:hAnsiTheme="majorBidi" w:cstheme="majorBidi"/>
        </w:rPr>
        <w:t>這一段以「尼布甲尼撒</w:t>
      </w:r>
      <w:r w:rsidRPr="00892DBE">
        <w:rPr>
          <w:rFonts w:asciiTheme="majorBidi" w:hAnsiTheme="majorBidi" w:cstheme="majorBidi"/>
        </w:rPr>
        <w:t>……</w:t>
      </w:r>
      <w:r w:rsidRPr="00892DBE">
        <w:rPr>
          <w:rFonts w:asciiTheme="majorBidi" w:hAnsiTheme="majorBidi" w:cstheme="majorBidi"/>
        </w:rPr>
        <w:t>」的重複開頭，再次強調王作為主要行動者的角色。由於憤怒至極，王下令將火窯加熱到比平常高出七倍的烈度。在強壯士兵的捆綁下，三位青年被扔進了火窯中。本部分的結尾明確指出，三位青年已經落入了火焰之中。</w:t>
      </w:r>
    </w:p>
    <w:p w14:paraId="3664C15F" w14:textId="77777777" w:rsidR="0093709C" w:rsidRPr="00892DBE" w:rsidRDefault="0093709C" w:rsidP="0093709C">
      <w:pPr>
        <w:rPr>
          <w:rFonts w:asciiTheme="majorBidi" w:hAnsiTheme="majorBidi" w:cstheme="majorBidi"/>
        </w:rPr>
      </w:pPr>
      <w:r w:rsidRPr="00892DBE">
        <w:rPr>
          <w:rFonts w:asciiTheme="majorBidi" w:hAnsiTheme="majorBidi" w:cstheme="majorBidi"/>
        </w:rPr>
        <w:t xml:space="preserve">2. </w:t>
      </w:r>
      <w:r w:rsidRPr="00892DBE">
        <w:rPr>
          <w:rFonts w:asciiTheme="majorBidi" w:hAnsiTheme="majorBidi" w:cstheme="majorBidi"/>
        </w:rPr>
        <w:t>王的驚訝（</w:t>
      </w:r>
      <w:r w:rsidRPr="00892DBE">
        <w:rPr>
          <w:rFonts w:asciiTheme="majorBidi" w:hAnsiTheme="majorBidi" w:cstheme="majorBidi"/>
        </w:rPr>
        <w:t>3:24-25</w:t>
      </w:r>
      <w:r w:rsidRPr="00892DBE">
        <w:rPr>
          <w:rFonts w:asciiTheme="majorBidi" w:hAnsiTheme="majorBidi" w:cstheme="majorBidi"/>
        </w:rPr>
        <w:t>）</w:t>
      </w:r>
    </w:p>
    <w:p w14:paraId="0DF66A94" w14:textId="04FEE428" w:rsidR="0093709C" w:rsidRPr="00892DBE" w:rsidRDefault="0093709C" w:rsidP="0093709C">
      <w:pPr>
        <w:rPr>
          <w:rFonts w:asciiTheme="majorBidi" w:hAnsiTheme="majorBidi" w:cstheme="majorBidi"/>
        </w:rPr>
      </w:pPr>
      <w:r w:rsidRPr="00892DBE">
        <w:rPr>
          <w:rFonts w:asciiTheme="majorBidi" w:hAnsiTheme="majorBidi" w:cstheme="majorBidi"/>
        </w:rPr>
        <w:t>第</w:t>
      </w:r>
      <w:r w:rsidRPr="00892DBE">
        <w:rPr>
          <w:rFonts w:asciiTheme="majorBidi" w:hAnsiTheme="majorBidi" w:cstheme="majorBidi"/>
        </w:rPr>
        <w:t xml:space="preserve"> 24 </w:t>
      </w:r>
      <w:r w:rsidRPr="00892DBE">
        <w:rPr>
          <w:rFonts w:asciiTheme="majorBidi" w:hAnsiTheme="majorBidi" w:cstheme="majorBidi"/>
        </w:rPr>
        <w:t>節標誌著故事的關鍵轉折點。這部分同樣由「尼布甲尼撒王</w:t>
      </w:r>
      <w:r w:rsidRPr="00892DBE">
        <w:rPr>
          <w:rFonts w:asciiTheme="majorBidi" w:hAnsiTheme="majorBidi" w:cstheme="majorBidi"/>
        </w:rPr>
        <w:t>……</w:t>
      </w:r>
      <w:r w:rsidRPr="00892DBE">
        <w:rPr>
          <w:rFonts w:asciiTheme="majorBidi" w:hAnsiTheme="majorBidi" w:cstheme="majorBidi"/>
        </w:rPr>
        <w:t>」開頭。王驚恐地意識到，原本以為必死的三位青年竟然沒有滅亡。他的驚訝源於他看到窯中有第四個人的身影，其形象「彷彿神子」，這證明了超自然的介入。</w:t>
      </w:r>
    </w:p>
    <w:p w14:paraId="3761356C" w14:textId="14B25668" w:rsidR="0093709C" w:rsidRPr="00892DBE" w:rsidRDefault="0093709C" w:rsidP="0093709C">
      <w:pPr>
        <w:rPr>
          <w:rFonts w:asciiTheme="majorBidi" w:hAnsiTheme="majorBidi" w:cstheme="majorBidi"/>
        </w:rPr>
      </w:pPr>
      <w:r w:rsidRPr="00892DBE">
        <w:rPr>
          <w:rFonts w:asciiTheme="majorBidi" w:hAnsiTheme="majorBidi" w:cstheme="majorBidi"/>
        </w:rPr>
        <w:t>當王向火窯內看時，只有他一人看到了火中有第四個身影，他稱之為「神子」：</w:t>
      </w:r>
    </w:p>
    <w:p w14:paraId="274B54A4" w14:textId="41484473" w:rsidR="0093709C" w:rsidRPr="00892DBE" w:rsidRDefault="0093709C" w:rsidP="0093709C">
      <w:pPr>
        <w:ind w:firstLineChars="200" w:firstLine="480"/>
        <w:rPr>
          <w:rFonts w:asciiTheme="majorBidi" w:hAnsiTheme="majorBidi" w:cstheme="majorBidi"/>
        </w:rPr>
      </w:pPr>
      <w:r w:rsidRPr="00892DBE">
        <w:rPr>
          <w:rFonts w:asciiTheme="majorBidi" w:hAnsiTheme="majorBidi" w:cstheme="majorBidi"/>
        </w:rPr>
        <w:t xml:space="preserve">(1) </w:t>
      </w:r>
      <w:r w:rsidRPr="00892DBE">
        <w:rPr>
          <w:rFonts w:asciiTheme="majorBidi" w:hAnsiTheme="majorBidi" w:cstheme="majorBidi"/>
        </w:rPr>
        <w:t>王的視角：尼布甲尼撒作為外邦人，他稱「神子」或後來的「上帝的使者」（天使），可能認為這是一位真正的神祇或是上帝本體的顯現，印證了</w:t>
      </w:r>
      <w:r w:rsidR="000A47C6">
        <w:rPr>
          <w:rFonts w:asciiTheme="majorBidi" w:hAnsiTheme="majorBidi" w:cstheme="majorBidi" w:hint="eastAsia"/>
        </w:rPr>
        <w:t>一些</w:t>
      </w:r>
      <w:r w:rsidRPr="00892DBE">
        <w:rPr>
          <w:rFonts w:asciiTheme="majorBidi" w:hAnsiTheme="majorBidi" w:cstheme="majorBidi"/>
        </w:rPr>
        <w:t>經文（如《以賽亞書》）中關於神在火中與人同在的應許。</w:t>
      </w:r>
    </w:p>
    <w:p w14:paraId="47976D4C" w14:textId="357A3E58" w:rsidR="0093709C" w:rsidRPr="00892DBE" w:rsidRDefault="0093709C" w:rsidP="0093709C">
      <w:pPr>
        <w:ind w:firstLineChars="200" w:firstLine="480"/>
        <w:rPr>
          <w:rFonts w:asciiTheme="majorBidi" w:hAnsiTheme="majorBidi" w:cstheme="majorBidi"/>
        </w:rPr>
      </w:pPr>
      <w:r w:rsidRPr="00892DBE">
        <w:rPr>
          <w:rFonts w:asciiTheme="majorBidi" w:hAnsiTheme="majorBidi" w:cstheme="majorBidi"/>
        </w:rPr>
        <w:t xml:space="preserve">(2) </w:t>
      </w:r>
      <w:r w:rsidRPr="00892DBE">
        <w:rPr>
          <w:rFonts w:asciiTheme="majorBidi" w:hAnsiTheme="majorBidi" w:cstheme="majorBidi"/>
        </w:rPr>
        <w:t>猶太人視角：對但以理和猶太人來說，這些稱謂則是指位階較低的天上存在或超自然的天使，他們是執行上帝命令的僕役，而非上帝本身。</w:t>
      </w:r>
    </w:p>
    <w:p w14:paraId="41637A78" w14:textId="77777777" w:rsidR="0093709C" w:rsidRPr="00892DBE" w:rsidRDefault="0093709C" w:rsidP="0093709C">
      <w:pPr>
        <w:rPr>
          <w:rFonts w:asciiTheme="majorBidi" w:hAnsiTheme="majorBidi" w:cstheme="majorBidi"/>
          <w:b/>
          <w:bCs/>
        </w:rPr>
      </w:pPr>
      <w:r w:rsidRPr="00892DBE">
        <w:rPr>
          <w:rFonts w:asciiTheme="majorBidi" w:hAnsiTheme="majorBidi" w:cstheme="majorBidi"/>
          <w:b/>
          <w:bCs/>
        </w:rPr>
        <w:t>（二）</w:t>
      </w:r>
      <w:r w:rsidRPr="00892DBE">
        <w:rPr>
          <w:rFonts w:asciiTheme="majorBidi" w:hAnsiTheme="majorBidi" w:cstheme="majorBidi"/>
          <w:b/>
          <w:bCs/>
        </w:rPr>
        <w:t xml:space="preserve"> </w:t>
      </w:r>
      <w:r w:rsidRPr="00892DBE">
        <w:rPr>
          <w:rFonts w:asciiTheme="majorBidi" w:hAnsiTheme="majorBidi" w:cstheme="majorBidi"/>
          <w:b/>
          <w:bCs/>
        </w:rPr>
        <w:t>英雄的救贖與信仰的確立</w:t>
      </w:r>
    </w:p>
    <w:p w14:paraId="205E2B1B" w14:textId="77777777" w:rsidR="0093709C" w:rsidRPr="00892DBE" w:rsidRDefault="0093709C" w:rsidP="0093709C">
      <w:pPr>
        <w:rPr>
          <w:rFonts w:asciiTheme="majorBidi" w:hAnsiTheme="majorBidi" w:cstheme="majorBidi"/>
        </w:rPr>
      </w:pPr>
      <w:r w:rsidRPr="00892DBE">
        <w:rPr>
          <w:rFonts w:asciiTheme="majorBidi" w:hAnsiTheme="majorBidi" w:cstheme="majorBidi"/>
        </w:rPr>
        <w:t xml:space="preserve">1. </w:t>
      </w:r>
      <w:r w:rsidRPr="00892DBE">
        <w:rPr>
          <w:rFonts w:asciiTheme="majorBidi" w:hAnsiTheme="majorBidi" w:cstheme="majorBidi"/>
        </w:rPr>
        <w:t>奇蹟般的拯救（</w:t>
      </w:r>
      <w:r w:rsidRPr="00892DBE">
        <w:rPr>
          <w:rFonts w:asciiTheme="majorBidi" w:hAnsiTheme="majorBidi" w:cstheme="majorBidi"/>
        </w:rPr>
        <w:t>3:26-27</w:t>
      </w:r>
      <w:r w:rsidRPr="00892DBE">
        <w:rPr>
          <w:rFonts w:asciiTheme="majorBidi" w:hAnsiTheme="majorBidi" w:cstheme="majorBidi"/>
        </w:rPr>
        <w:t>）</w:t>
      </w:r>
    </w:p>
    <w:p w14:paraId="7529BAAA" w14:textId="41837DB1" w:rsidR="0093709C" w:rsidRPr="00892DBE" w:rsidRDefault="0093709C" w:rsidP="0093709C">
      <w:pPr>
        <w:rPr>
          <w:rFonts w:asciiTheme="majorBidi" w:hAnsiTheme="majorBidi" w:cstheme="majorBidi"/>
        </w:rPr>
      </w:pPr>
      <w:r w:rsidRPr="00892DBE">
        <w:rPr>
          <w:rFonts w:asciiTheme="majorBidi" w:hAnsiTheme="majorBidi" w:cstheme="majorBidi"/>
        </w:rPr>
        <w:t>這一段的開始（</w:t>
      </w:r>
      <w:r w:rsidRPr="00892DBE">
        <w:rPr>
          <w:rFonts w:asciiTheme="majorBidi" w:hAnsiTheme="majorBidi" w:cstheme="majorBidi"/>
        </w:rPr>
        <w:t xml:space="preserve">26 </w:t>
      </w:r>
      <w:r w:rsidRPr="00892DBE">
        <w:rPr>
          <w:rFonts w:asciiTheme="majorBidi" w:hAnsiTheme="majorBidi" w:cstheme="majorBidi"/>
        </w:rPr>
        <w:t>節）再次使用了「於是，尼布甲尼撒</w:t>
      </w:r>
      <w:r w:rsidRPr="00892DBE">
        <w:rPr>
          <w:rFonts w:asciiTheme="majorBidi" w:hAnsiTheme="majorBidi" w:cstheme="majorBidi"/>
        </w:rPr>
        <w:t>...</w:t>
      </w:r>
      <w:r w:rsidRPr="00892DBE">
        <w:rPr>
          <w:rFonts w:asciiTheme="majorBidi" w:hAnsiTheme="majorBidi" w:cstheme="majorBidi"/>
        </w:rPr>
        <w:t>」，引入了行動的新階段。王呼喚三位青年從火中出來。第</w:t>
      </w:r>
      <w:r w:rsidRPr="00892DBE">
        <w:rPr>
          <w:rFonts w:asciiTheme="majorBidi" w:hAnsiTheme="majorBidi" w:cstheme="majorBidi"/>
        </w:rPr>
        <w:t xml:space="preserve"> 27 </w:t>
      </w:r>
      <w:r w:rsidRPr="00892DBE">
        <w:rPr>
          <w:rFonts w:asciiTheme="majorBidi" w:hAnsiTheme="majorBidi" w:cstheme="majorBidi"/>
        </w:rPr>
        <w:t>節描述了奇蹟的結果：總督、欽差和大臣們都聚集起來查看，確認火焰沒有傷到三人的身體，他們的衣服毫髮無損，甚至連一點火燎的氣味都沒有。這證明了拯救的徹底性。</w:t>
      </w:r>
    </w:p>
    <w:p w14:paraId="5CEB12B4" w14:textId="77777777" w:rsidR="0093709C" w:rsidRPr="00892DBE" w:rsidRDefault="0093709C" w:rsidP="0093709C">
      <w:pPr>
        <w:rPr>
          <w:rFonts w:asciiTheme="majorBidi" w:hAnsiTheme="majorBidi" w:cstheme="majorBidi"/>
        </w:rPr>
      </w:pPr>
      <w:r w:rsidRPr="00892DBE">
        <w:rPr>
          <w:rFonts w:asciiTheme="majorBidi" w:hAnsiTheme="majorBidi" w:cstheme="majorBidi"/>
        </w:rPr>
        <w:t xml:space="preserve">2. </w:t>
      </w:r>
      <w:r w:rsidRPr="00892DBE">
        <w:rPr>
          <w:rFonts w:asciiTheme="majorBidi" w:hAnsiTheme="majorBidi" w:cstheme="majorBidi"/>
        </w:rPr>
        <w:t>王的宣告與升職（</w:t>
      </w:r>
      <w:r w:rsidRPr="00892DBE">
        <w:rPr>
          <w:rFonts w:asciiTheme="majorBidi" w:hAnsiTheme="majorBidi" w:cstheme="majorBidi"/>
        </w:rPr>
        <w:t>3:28-30</w:t>
      </w:r>
      <w:r w:rsidRPr="00892DBE">
        <w:rPr>
          <w:rFonts w:asciiTheme="majorBidi" w:hAnsiTheme="majorBidi" w:cstheme="majorBidi"/>
        </w:rPr>
        <w:t>）</w:t>
      </w:r>
    </w:p>
    <w:p w14:paraId="4139627A" w14:textId="77777777" w:rsidR="0093709C" w:rsidRPr="00892DBE" w:rsidRDefault="0093709C" w:rsidP="0093709C">
      <w:pPr>
        <w:rPr>
          <w:rFonts w:asciiTheme="majorBidi" w:hAnsiTheme="majorBidi" w:cstheme="majorBidi"/>
        </w:rPr>
      </w:pPr>
      <w:r w:rsidRPr="00892DBE">
        <w:rPr>
          <w:rFonts w:asciiTheme="majorBidi" w:hAnsiTheme="majorBidi" w:cstheme="majorBidi"/>
        </w:rPr>
        <w:t>這最後一個部分描述了尼布甲尼撒兩階段的公開宣告：</w:t>
      </w:r>
    </w:p>
    <w:p w14:paraId="5183A90D" w14:textId="77777777" w:rsidR="0093709C" w:rsidRPr="00892DBE" w:rsidRDefault="0093709C" w:rsidP="0093709C">
      <w:pPr>
        <w:ind w:firstLineChars="200" w:firstLine="480"/>
        <w:rPr>
          <w:rFonts w:asciiTheme="majorBidi" w:hAnsiTheme="majorBidi" w:cstheme="majorBidi"/>
        </w:rPr>
      </w:pPr>
      <w:r w:rsidRPr="00892DBE">
        <w:rPr>
          <w:rFonts w:asciiTheme="majorBidi" w:hAnsiTheme="majorBidi" w:cstheme="majorBidi"/>
        </w:rPr>
        <w:t xml:space="preserve">(1) </w:t>
      </w:r>
      <w:r w:rsidRPr="00892DBE">
        <w:rPr>
          <w:rFonts w:asciiTheme="majorBidi" w:hAnsiTheme="majorBidi" w:cstheme="majorBidi"/>
        </w:rPr>
        <w:t>頌讚上帝：王首先發表了一篇頌讚詞，公開承認猶太人所信的上帝，</w:t>
      </w:r>
      <w:r w:rsidRPr="00892DBE">
        <w:rPr>
          <w:rFonts w:asciiTheme="majorBidi" w:hAnsiTheme="majorBidi" w:cstheme="majorBidi"/>
        </w:rPr>
        <w:lastRenderedPageBreak/>
        <w:t>因祂差遣使者拯救了祂的僕人。</w:t>
      </w:r>
    </w:p>
    <w:p w14:paraId="42F9438B" w14:textId="77777777" w:rsidR="0093709C" w:rsidRPr="00892DBE" w:rsidRDefault="0093709C" w:rsidP="0093709C">
      <w:pPr>
        <w:ind w:firstLineChars="200" w:firstLine="480"/>
        <w:rPr>
          <w:rFonts w:asciiTheme="majorBidi" w:hAnsiTheme="majorBidi" w:cstheme="majorBidi"/>
        </w:rPr>
      </w:pPr>
      <w:r w:rsidRPr="00892DBE">
        <w:rPr>
          <w:rFonts w:asciiTheme="majorBidi" w:hAnsiTheme="majorBidi" w:cstheme="majorBidi"/>
        </w:rPr>
        <w:t xml:space="preserve">(2) </w:t>
      </w:r>
      <w:r w:rsidRPr="00892DBE">
        <w:rPr>
          <w:rFonts w:asciiTheme="majorBidi" w:hAnsiTheme="majorBidi" w:cstheme="majorBidi"/>
        </w:rPr>
        <w:t>頒布法令：隨後，他頒布了一項法令，嚴禁任何人在巴比倫帝國境內說但以理之神的壞話。</w:t>
      </w:r>
    </w:p>
    <w:p w14:paraId="3F1E01B4" w14:textId="6FA113F2" w:rsidR="0093709C" w:rsidRPr="00892DBE" w:rsidRDefault="0093709C" w:rsidP="0093709C">
      <w:pPr>
        <w:rPr>
          <w:rFonts w:asciiTheme="majorBidi" w:hAnsiTheme="majorBidi" w:cstheme="majorBidi"/>
        </w:rPr>
      </w:pPr>
      <w:r w:rsidRPr="00892DBE">
        <w:rPr>
          <w:rFonts w:asciiTheme="majorBidi" w:hAnsiTheme="majorBidi" w:cstheme="majorBidi"/>
        </w:rPr>
        <w:t>與第二章一樣，故事以外邦君主承認猶太上帝作為結局，並以但以理的三位朋友獲得更高的官職作為圓滿的收尾。</w:t>
      </w:r>
    </w:p>
    <w:p w14:paraId="79EEB7AD" w14:textId="77777777" w:rsidR="0093709C" w:rsidRPr="00892DBE" w:rsidRDefault="0093709C" w:rsidP="0093709C">
      <w:pPr>
        <w:rPr>
          <w:rFonts w:asciiTheme="majorBidi" w:hAnsiTheme="majorBidi" w:cstheme="majorBidi"/>
          <w:b/>
          <w:bCs/>
        </w:rPr>
      </w:pPr>
      <w:r w:rsidRPr="00892DBE">
        <w:rPr>
          <w:rFonts w:asciiTheme="majorBidi" w:hAnsiTheme="majorBidi" w:cstheme="majorBidi"/>
          <w:b/>
          <w:bCs/>
        </w:rPr>
        <w:t>（三）「至高神」稱謂的雙重含義</w:t>
      </w:r>
    </w:p>
    <w:p w14:paraId="560954A4" w14:textId="77777777" w:rsidR="0093709C" w:rsidRPr="00892DBE" w:rsidRDefault="0093709C" w:rsidP="0093709C">
      <w:pPr>
        <w:ind w:firstLineChars="200" w:firstLine="480"/>
        <w:rPr>
          <w:rFonts w:asciiTheme="majorBidi" w:hAnsiTheme="majorBidi" w:cstheme="majorBidi"/>
        </w:rPr>
      </w:pPr>
      <w:r w:rsidRPr="00892DBE">
        <w:rPr>
          <w:rFonts w:asciiTheme="majorBidi" w:hAnsiTheme="majorBidi" w:cstheme="majorBidi"/>
        </w:rPr>
        <w:t>尼布甲尼撒在承認但以理的神時，使用了「至高神」這個頭銜。這個稱謂之所以重要，是因為外邦人和猶太人都在使用，但它的含義卻有細微差異：</w:t>
      </w:r>
    </w:p>
    <w:p w14:paraId="3F010DE4" w14:textId="3FAB9B86" w:rsidR="0093709C" w:rsidRPr="00892DBE" w:rsidRDefault="0093709C" w:rsidP="0093709C">
      <w:pPr>
        <w:rPr>
          <w:rFonts w:asciiTheme="majorBidi" w:hAnsiTheme="majorBidi" w:cstheme="majorBidi"/>
        </w:rPr>
      </w:pPr>
      <w:r w:rsidRPr="00892DBE">
        <w:rPr>
          <w:rFonts w:asciiTheme="majorBidi" w:hAnsiTheme="majorBidi" w:cstheme="majorBidi"/>
        </w:rPr>
        <w:t xml:space="preserve">1. </w:t>
      </w:r>
      <w:r w:rsidRPr="00892DBE">
        <w:rPr>
          <w:rFonts w:asciiTheme="majorBidi" w:hAnsiTheme="majorBidi" w:cstheme="majorBidi"/>
        </w:rPr>
        <w:t>共同點：雙方都承認這是一位擁有普世管轄權的偉大主宰。</w:t>
      </w:r>
    </w:p>
    <w:p w14:paraId="267EB667" w14:textId="1F90AF22" w:rsidR="0093709C" w:rsidRPr="00892DBE" w:rsidRDefault="0093709C" w:rsidP="0093709C">
      <w:pPr>
        <w:rPr>
          <w:rFonts w:asciiTheme="majorBidi" w:hAnsiTheme="majorBidi" w:cstheme="majorBidi"/>
        </w:rPr>
      </w:pPr>
      <w:r w:rsidRPr="00892DBE">
        <w:rPr>
          <w:rFonts w:asciiTheme="majorBidi" w:hAnsiTheme="majorBidi" w:cstheme="majorBidi"/>
        </w:rPr>
        <w:t xml:space="preserve">2. </w:t>
      </w:r>
      <w:r w:rsidRPr="00892DBE">
        <w:rPr>
          <w:rFonts w:asciiTheme="majorBidi" w:hAnsiTheme="majorBidi" w:cstheme="majorBidi"/>
        </w:rPr>
        <w:t>外邦人差異：對異教徒來說，祂可能只是眾神中權力最高的一位。</w:t>
      </w:r>
    </w:p>
    <w:p w14:paraId="66284756" w14:textId="0C9B5F81" w:rsidR="0093709C" w:rsidRPr="00892DBE" w:rsidRDefault="0093709C" w:rsidP="0093709C">
      <w:pPr>
        <w:rPr>
          <w:rFonts w:asciiTheme="majorBidi" w:hAnsiTheme="majorBidi" w:cstheme="majorBidi"/>
        </w:rPr>
      </w:pPr>
      <w:r w:rsidRPr="00892DBE">
        <w:rPr>
          <w:rFonts w:asciiTheme="majorBidi" w:hAnsiTheme="majorBidi" w:cstheme="majorBidi"/>
        </w:rPr>
        <w:t xml:space="preserve">3. </w:t>
      </w:r>
      <w:r w:rsidRPr="00892DBE">
        <w:rPr>
          <w:rFonts w:asciiTheme="majorBidi" w:hAnsiTheme="majorBidi" w:cstheme="majorBidi"/>
        </w:rPr>
        <w:t>猶太人差異：對猶太人來說，這個稱謂則帶有純正的「獨一真神」意義，即耶和華是宇宙中唯一的神。</w:t>
      </w:r>
    </w:p>
    <w:p w14:paraId="324597BE" w14:textId="77777777" w:rsidR="0093709C" w:rsidRPr="00892DBE" w:rsidRDefault="0093709C" w:rsidP="0093709C">
      <w:pPr>
        <w:ind w:firstLineChars="200" w:firstLine="480"/>
        <w:rPr>
          <w:rFonts w:asciiTheme="majorBidi" w:hAnsiTheme="majorBidi" w:cstheme="majorBidi"/>
        </w:rPr>
      </w:pPr>
      <w:r w:rsidRPr="00892DBE">
        <w:rPr>
          <w:rFonts w:asciiTheme="majorBidi" w:hAnsiTheme="majorBidi" w:cstheme="majorBidi"/>
        </w:rPr>
        <w:t>這個原本可能源於異教的稱謂，在猶太人被擄歸回後變得非常流行，成為一個取代「耶和華」的、廣被接受的普世性稱呼。</w:t>
      </w:r>
    </w:p>
    <w:p w14:paraId="4048BF7E" w14:textId="77777777" w:rsidR="007A072F" w:rsidRPr="00892DBE" w:rsidRDefault="007A072F" w:rsidP="006948DA">
      <w:pPr>
        <w:rPr>
          <w:rFonts w:asciiTheme="majorBidi" w:hAnsiTheme="majorBidi" w:cstheme="majorBidi"/>
        </w:rPr>
      </w:pPr>
    </w:p>
    <w:p w14:paraId="59F5E58F" w14:textId="2F369B89" w:rsidR="007A072F" w:rsidRPr="006D62D8" w:rsidRDefault="007A072F" w:rsidP="006948DA">
      <w:pPr>
        <w:rPr>
          <w:rFonts w:asciiTheme="majorBidi" w:hAnsiTheme="majorBidi" w:cstheme="majorBidi"/>
          <w:b/>
          <w:bCs/>
        </w:rPr>
      </w:pPr>
      <w:r w:rsidRPr="006D62D8">
        <w:rPr>
          <w:rFonts w:asciiTheme="majorBidi" w:hAnsiTheme="majorBidi" w:cstheme="majorBidi"/>
          <w:b/>
          <w:bCs/>
        </w:rPr>
        <w:t>二、</w:t>
      </w:r>
      <w:r w:rsidR="001D132C" w:rsidRPr="006D62D8">
        <w:rPr>
          <w:rFonts w:asciiTheme="majorBidi" w:hAnsiTheme="majorBidi" w:cstheme="majorBidi" w:hint="eastAsia"/>
          <w:b/>
          <w:bCs/>
        </w:rPr>
        <w:t>但以理書</w:t>
      </w:r>
      <w:r w:rsidR="001D132C" w:rsidRPr="006D62D8">
        <w:rPr>
          <w:rFonts w:asciiTheme="majorBidi" w:hAnsiTheme="majorBidi" w:cstheme="majorBidi"/>
          <w:b/>
          <w:bCs/>
        </w:rPr>
        <w:t>3:19~27</w:t>
      </w:r>
      <w:r w:rsidR="001D132C" w:rsidRPr="006D62D8">
        <w:rPr>
          <w:rFonts w:asciiTheme="majorBidi" w:hAnsiTheme="majorBidi" w:cstheme="majorBidi" w:hint="eastAsia"/>
          <w:b/>
          <w:bCs/>
        </w:rPr>
        <w:t>經文解析</w:t>
      </w:r>
    </w:p>
    <w:p w14:paraId="5F6EA3FB" w14:textId="113AA9A4" w:rsidR="007A072F" w:rsidRPr="00892DBE" w:rsidRDefault="000E4F40" w:rsidP="000E4F40">
      <w:pPr>
        <w:rPr>
          <w:rFonts w:asciiTheme="majorBidi" w:hAnsiTheme="majorBidi" w:cstheme="majorBidi"/>
        </w:rPr>
      </w:pPr>
      <w:r>
        <w:rPr>
          <w:rFonts w:asciiTheme="majorBidi" w:hAnsiTheme="majorBidi" w:cstheme="majorBidi" w:hint="eastAsia"/>
        </w:rPr>
        <w:t>（一）</w:t>
      </w:r>
      <w:r>
        <w:rPr>
          <w:rFonts w:asciiTheme="majorBidi" w:hAnsiTheme="majorBidi" w:cstheme="majorBidi"/>
        </w:rPr>
        <w:t>3:19</w:t>
      </w:r>
      <w:r w:rsidR="00895AEB">
        <w:rPr>
          <w:rFonts w:asciiTheme="majorBidi" w:hAnsiTheme="majorBidi" w:cstheme="majorBidi"/>
        </w:rPr>
        <w:t xml:space="preserve">~23 </w:t>
      </w:r>
      <w:r w:rsidR="00895AEB">
        <w:rPr>
          <w:rFonts w:asciiTheme="majorBidi" w:hAnsiTheme="majorBidi" w:cstheme="majorBidi" w:hint="eastAsia"/>
        </w:rPr>
        <w:t>這段經文在描述：</w:t>
      </w:r>
    </w:p>
    <w:p w14:paraId="3DCB1CD9" w14:textId="30E49270" w:rsidR="00895AEB" w:rsidRPr="00895AEB" w:rsidRDefault="00895AEB" w:rsidP="00895AEB">
      <w:pPr>
        <w:rPr>
          <w:rFonts w:asciiTheme="majorBidi" w:hAnsiTheme="majorBidi" w:cstheme="majorBidi"/>
        </w:rPr>
      </w:pPr>
      <w:r>
        <w:rPr>
          <w:rFonts w:asciiTheme="majorBidi" w:hAnsiTheme="majorBidi" w:cstheme="majorBidi"/>
        </w:rPr>
        <w:t xml:space="preserve">1. </w:t>
      </w:r>
      <w:r w:rsidRPr="00895AEB">
        <w:rPr>
          <w:rFonts w:asciiTheme="majorBidi" w:hAnsiTheme="majorBidi" w:cstheme="majorBidi" w:hint="eastAsia"/>
        </w:rPr>
        <w:t>王的極致憤怒與懲罰的執行</w:t>
      </w:r>
      <w:r w:rsidRPr="00895AEB">
        <w:rPr>
          <w:rFonts w:asciiTheme="majorBidi" w:hAnsiTheme="majorBidi" w:cstheme="majorBidi" w:hint="eastAsia"/>
        </w:rPr>
        <w:t xml:space="preserve"> (3:19-23)</w:t>
      </w:r>
    </w:p>
    <w:p w14:paraId="341E80C8" w14:textId="77777777" w:rsidR="00895AEB" w:rsidRPr="00895AEB" w:rsidRDefault="00895AEB" w:rsidP="00895AEB">
      <w:pPr>
        <w:rPr>
          <w:rFonts w:asciiTheme="majorBidi" w:hAnsiTheme="majorBidi" w:cstheme="majorBidi"/>
        </w:rPr>
      </w:pPr>
      <w:r w:rsidRPr="00895AEB">
        <w:rPr>
          <w:rFonts w:asciiTheme="majorBidi" w:hAnsiTheme="majorBidi" w:cstheme="majorBidi" w:hint="eastAsia"/>
        </w:rPr>
        <w:t>王的權威遭到公然挑戰，他的反應可想而知是怒不可遏，因此他緊急下達了命令。</w:t>
      </w:r>
    </w:p>
    <w:p w14:paraId="113F4B3B" w14:textId="2B0D9E6F" w:rsidR="00895AEB" w:rsidRPr="00895AEB" w:rsidRDefault="00895AEB" w:rsidP="00895AEB">
      <w:pPr>
        <w:ind w:firstLineChars="200" w:firstLine="480"/>
        <w:rPr>
          <w:rFonts w:asciiTheme="majorBidi" w:hAnsiTheme="majorBidi" w:cstheme="majorBidi"/>
        </w:rPr>
      </w:pPr>
      <w:r>
        <w:rPr>
          <w:rFonts w:asciiTheme="majorBidi" w:hAnsiTheme="majorBidi" w:cstheme="majorBidi"/>
        </w:rPr>
        <w:t xml:space="preserve">(1) </w:t>
      </w:r>
      <w:r w:rsidRPr="00895AEB">
        <w:rPr>
          <w:rFonts w:asciiTheme="majorBidi" w:hAnsiTheme="majorBidi" w:cstheme="majorBidi" w:hint="eastAsia"/>
        </w:rPr>
        <w:t>火焰的誇張：</w:t>
      </w:r>
      <w:r w:rsidRPr="00895AEB">
        <w:rPr>
          <w:rFonts w:asciiTheme="majorBidi" w:hAnsiTheme="majorBidi" w:cstheme="majorBidi" w:hint="eastAsia"/>
        </w:rPr>
        <w:t xml:space="preserve"> </w:t>
      </w:r>
      <w:r w:rsidRPr="00895AEB">
        <w:rPr>
          <w:rFonts w:asciiTheme="majorBidi" w:hAnsiTheme="majorBidi" w:cstheme="majorBidi" w:hint="eastAsia"/>
        </w:rPr>
        <w:t>他命令將火窯加熱到比平常高出七倍，這不應作字面來理解，而是應看作一種修辭上的極度誇張，意在表達懲罰的嚴厲和王的極端憤怒。</w:t>
      </w:r>
    </w:p>
    <w:p w14:paraId="4435D05A" w14:textId="03BCAAA5" w:rsidR="00895AEB" w:rsidRPr="00895AEB" w:rsidRDefault="00895AEB" w:rsidP="00895AEB">
      <w:pPr>
        <w:ind w:firstLineChars="200" w:firstLine="480"/>
        <w:rPr>
          <w:rFonts w:asciiTheme="majorBidi" w:hAnsiTheme="majorBidi" w:cstheme="majorBidi"/>
        </w:rPr>
      </w:pPr>
      <w:r>
        <w:rPr>
          <w:rFonts w:asciiTheme="majorBidi" w:hAnsiTheme="majorBidi" w:cstheme="majorBidi"/>
        </w:rPr>
        <w:t xml:space="preserve">(2) </w:t>
      </w:r>
      <w:r w:rsidRPr="00895AEB">
        <w:rPr>
          <w:rFonts w:asciiTheme="majorBidi" w:hAnsiTheme="majorBidi" w:cstheme="majorBidi" w:hint="eastAsia"/>
        </w:rPr>
        <w:t>嚴密捆綁：王特別命令軍隊中的精壯戰士將這三個已被定罪的人捆綁起來，以防止他們有任何掙扎或逃脫的機會。</w:t>
      </w:r>
    </w:p>
    <w:p w14:paraId="5F86F631" w14:textId="71A387F3" w:rsidR="00895AEB" w:rsidRPr="00895AEB" w:rsidRDefault="00895AEB" w:rsidP="00895AEB">
      <w:pPr>
        <w:rPr>
          <w:rFonts w:asciiTheme="majorBidi" w:hAnsiTheme="majorBidi" w:cstheme="majorBidi"/>
        </w:rPr>
      </w:pPr>
      <w:r>
        <w:rPr>
          <w:rFonts w:asciiTheme="majorBidi" w:hAnsiTheme="majorBidi" w:cstheme="majorBidi"/>
        </w:rPr>
        <w:t xml:space="preserve">2. </w:t>
      </w:r>
      <w:r w:rsidRPr="00895AEB">
        <w:rPr>
          <w:rFonts w:asciiTheme="majorBidi" w:hAnsiTheme="majorBidi" w:cstheme="majorBidi" w:hint="eastAsia"/>
        </w:rPr>
        <w:t>服裝的爭議與年代線索</w:t>
      </w:r>
    </w:p>
    <w:p w14:paraId="579FAC69" w14:textId="77777777" w:rsidR="00895AEB" w:rsidRPr="00895AEB" w:rsidRDefault="00895AEB" w:rsidP="00895AEB">
      <w:pPr>
        <w:rPr>
          <w:rFonts w:asciiTheme="majorBidi" w:hAnsiTheme="majorBidi" w:cstheme="majorBidi"/>
        </w:rPr>
      </w:pPr>
      <w:r w:rsidRPr="00895AEB">
        <w:rPr>
          <w:rFonts w:asciiTheme="majorBidi" w:hAnsiTheme="majorBidi" w:cstheme="majorBidi" w:hint="eastAsia"/>
        </w:rPr>
        <w:t>經文描述三位青年是穿著他們的各樣服飾被投入火窯。這些專業的服飾名稱引</w:t>
      </w:r>
      <w:r w:rsidRPr="00895AEB">
        <w:rPr>
          <w:rFonts w:asciiTheme="majorBidi" w:hAnsiTheme="majorBidi" w:cstheme="majorBidi" w:hint="eastAsia"/>
        </w:rPr>
        <w:lastRenderedPageBreak/>
        <w:t>起了翻譯者的極大困惑：</w:t>
      </w:r>
    </w:p>
    <w:p w14:paraId="23A62697" w14:textId="212FAB96" w:rsidR="00895AEB" w:rsidRPr="00895AEB" w:rsidRDefault="00895AEB" w:rsidP="00895AEB">
      <w:pPr>
        <w:ind w:firstLineChars="200" w:firstLine="480"/>
        <w:rPr>
          <w:rFonts w:asciiTheme="majorBidi" w:hAnsiTheme="majorBidi" w:cstheme="majorBidi"/>
        </w:rPr>
      </w:pPr>
      <w:r>
        <w:rPr>
          <w:rFonts w:asciiTheme="majorBidi" w:hAnsiTheme="majorBidi" w:cstheme="majorBidi"/>
        </w:rPr>
        <w:t xml:space="preserve">(1) </w:t>
      </w:r>
      <w:r w:rsidRPr="00895AEB">
        <w:rPr>
          <w:rFonts w:asciiTheme="majorBidi" w:hAnsiTheme="majorBidi" w:cstheme="majorBidi" w:hint="eastAsia"/>
        </w:rPr>
        <w:t>翻譯的挑戰：</w:t>
      </w:r>
      <w:r w:rsidRPr="00895AEB">
        <w:rPr>
          <w:rFonts w:asciiTheme="majorBidi" w:hAnsiTheme="majorBidi" w:cstheme="majorBidi" w:hint="eastAsia"/>
        </w:rPr>
        <w:t xml:space="preserve"> </w:t>
      </w:r>
      <w:r w:rsidRPr="00895AEB">
        <w:rPr>
          <w:rFonts w:asciiTheme="majorBidi" w:hAnsiTheme="majorBidi" w:cstheme="majorBidi" w:hint="eastAsia"/>
        </w:rPr>
        <w:t>許多英文譯本試圖將這些服飾描繪成類似於朝臣的正式服裝，但這種描述與火窯的背景顯得極不協調。古代譯者對這些專門術語也同樣感到困惑，這證明了《但以理書》的寫作年代與譯者所處的年代有很大的時間差距，導致一些專業詞彙難以理解。</w:t>
      </w:r>
    </w:p>
    <w:p w14:paraId="38233EA8" w14:textId="28BEEEA6" w:rsidR="00895AEB" w:rsidRPr="00895AEB" w:rsidRDefault="00895AEB" w:rsidP="00895AEB">
      <w:pPr>
        <w:ind w:firstLineChars="200" w:firstLine="480"/>
        <w:rPr>
          <w:rFonts w:asciiTheme="majorBidi" w:hAnsiTheme="majorBidi" w:cstheme="majorBidi"/>
        </w:rPr>
      </w:pPr>
      <w:r>
        <w:rPr>
          <w:rFonts w:asciiTheme="majorBidi" w:hAnsiTheme="majorBidi" w:cstheme="majorBidi"/>
        </w:rPr>
        <w:t xml:space="preserve">(2) </w:t>
      </w:r>
      <w:r w:rsidRPr="00895AEB">
        <w:rPr>
          <w:rFonts w:asciiTheme="majorBidi" w:hAnsiTheme="majorBidi" w:cstheme="majorBidi" w:hint="eastAsia"/>
        </w:rPr>
        <w:t>可能的含義：</w:t>
      </w:r>
      <w:r w:rsidRPr="00895AEB">
        <w:rPr>
          <w:rFonts w:asciiTheme="majorBidi" w:hAnsiTheme="majorBidi" w:cstheme="majorBidi" w:hint="eastAsia"/>
        </w:rPr>
        <w:t xml:space="preserve"> </w:t>
      </w:r>
      <w:r w:rsidRPr="00895AEB">
        <w:rPr>
          <w:rFonts w:asciiTheme="majorBidi" w:hAnsiTheme="majorBidi" w:cstheme="majorBidi" w:hint="eastAsia"/>
        </w:rPr>
        <w:t>普遍認為，當時他們穿的是正式的宮廷官服。現存譯本中最古老的《七十士譯本》雖然嘗試合理翻譯，但仍減少了詞彙數量。現代譯本的「外衣、長襪和帽子」可能是最接近其原意的描寫。</w:t>
      </w:r>
    </w:p>
    <w:p w14:paraId="3B2777AB" w14:textId="7484D3CC" w:rsidR="00895AEB" w:rsidRPr="00895AEB" w:rsidRDefault="00895AEB" w:rsidP="00895AEB">
      <w:pPr>
        <w:rPr>
          <w:rFonts w:asciiTheme="majorBidi" w:hAnsiTheme="majorBidi" w:cstheme="majorBidi"/>
        </w:rPr>
      </w:pPr>
      <w:r>
        <w:rPr>
          <w:rFonts w:asciiTheme="majorBidi" w:hAnsiTheme="majorBidi" w:cstheme="majorBidi"/>
        </w:rPr>
        <w:t xml:space="preserve">3. </w:t>
      </w:r>
      <w:r w:rsidRPr="00895AEB">
        <w:rPr>
          <w:rFonts w:asciiTheme="majorBidi" w:hAnsiTheme="majorBidi" w:cstheme="majorBidi" w:hint="eastAsia"/>
        </w:rPr>
        <w:t>忠誠侍從的犧牲</w:t>
      </w:r>
    </w:p>
    <w:p w14:paraId="74269D48" w14:textId="77777777" w:rsidR="00895AEB" w:rsidRPr="00895AEB" w:rsidRDefault="00895AEB" w:rsidP="00895AEB">
      <w:pPr>
        <w:rPr>
          <w:rFonts w:asciiTheme="majorBidi" w:hAnsiTheme="majorBidi" w:cstheme="majorBidi"/>
        </w:rPr>
      </w:pPr>
      <w:r w:rsidRPr="00895AEB">
        <w:rPr>
          <w:rFonts w:asciiTheme="majorBidi" w:hAnsiTheme="majorBidi" w:cstheme="majorBidi" w:hint="eastAsia"/>
        </w:rPr>
        <w:t>由於尼布甲尼撒的不耐煩與憤怒，他眼睜睜看著他忠誠的侍從在執行任務時，被火窯重新升高的熱浪吞噬。</w:t>
      </w:r>
    </w:p>
    <w:p w14:paraId="34028530" w14:textId="4D7844B7" w:rsidR="007A072F" w:rsidRPr="00895AEB" w:rsidRDefault="00DF5D5F" w:rsidP="00895AEB">
      <w:pPr>
        <w:rPr>
          <w:rFonts w:asciiTheme="majorBidi" w:hAnsiTheme="majorBidi" w:cstheme="majorBidi"/>
        </w:rPr>
      </w:pPr>
      <w:r>
        <w:rPr>
          <w:rFonts w:asciiTheme="majorBidi" w:hAnsiTheme="majorBidi" w:cstheme="majorBidi" w:hint="eastAsia"/>
        </w:rPr>
        <w:t>（二）</w:t>
      </w:r>
      <w:r>
        <w:rPr>
          <w:rFonts w:asciiTheme="majorBidi" w:hAnsiTheme="majorBidi" w:cstheme="majorBidi"/>
        </w:rPr>
        <w:t>3:24</w:t>
      </w:r>
      <w:r w:rsidR="00EA5A85">
        <w:rPr>
          <w:rFonts w:asciiTheme="majorBidi" w:hAnsiTheme="majorBidi" w:cstheme="majorBidi"/>
        </w:rPr>
        <w:t xml:space="preserve">~25 </w:t>
      </w:r>
      <w:r w:rsidR="00900428">
        <w:rPr>
          <w:rFonts w:asciiTheme="majorBidi" w:hAnsiTheme="majorBidi" w:cstheme="majorBidi" w:hint="eastAsia"/>
        </w:rPr>
        <w:t>這兩節經文在講述</w:t>
      </w:r>
      <w:r w:rsidR="00900428">
        <w:rPr>
          <w:rFonts w:asciiTheme="majorBidi" w:hAnsiTheme="majorBidi" w:cstheme="majorBidi" w:hint="eastAsia"/>
        </w:rPr>
        <w:t>:</w:t>
      </w:r>
    </w:p>
    <w:p w14:paraId="2C54E6DE" w14:textId="7BE827E3" w:rsidR="00EA5A85" w:rsidRPr="00EA5A85" w:rsidRDefault="00EA5A85" w:rsidP="00EA5A85">
      <w:pPr>
        <w:rPr>
          <w:rFonts w:asciiTheme="majorBidi" w:hAnsiTheme="majorBidi" w:cstheme="majorBidi"/>
        </w:rPr>
      </w:pPr>
      <w:r>
        <w:rPr>
          <w:rFonts w:asciiTheme="majorBidi" w:hAnsiTheme="majorBidi" w:cstheme="majorBidi"/>
        </w:rPr>
        <w:t xml:space="preserve">1. </w:t>
      </w:r>
      <w:r w:rsidRPr="00EA5A85">
        <w:rPr>
          <w:rFonts w:asciiTheme="majorBidi" w:hAnsiTheme="majorBidi" w:cstheme="majorBidi" w:hint="eastAsia"/>
        </w:rPr>
        <w:t>王的震驚與奇異的景象</w:t>
      </w:r>
    </w:p>
    <w:p w14:paraId="68A01688" w14:textId="144F331E" w:rsidR="00EA5A85" w:rsidRPr="00EA5A85" w:rsidRDefault="00EA5A85" w:rsidP="00EA5A85">
      <w:pPr>
        <w:rPr>
          <w:rFonts w:asciiTheme="majorBidi" w:hAnsiTheme="majorBidi" w:cstheme="majorBidi"/>
        </w:rPr>
      </w:pPr>
      <w:r w:rsidRPr="00EA5A85">
        <w:rPr>
          <w:rFonts w:asciiTheme="majorBidi" w:hAnsiTheme="majorBidi" w:cstheme="majorBidi" w:hint="eastAsia"/>
        </w:rPr>
        <w:t>尼布甲尼撒王沒有離開現場，他要親眼看著三位挑戰他權威的青年被燒死，以平息他心中的怒火。但是，讓他極度驚訝的是，當他望向火窯時，竟然看見了第四個身影。他立刻質問身邊的大臣，是否在處決時不小心扔進了四個人，因為他明明記得被扔進去的只有三個壯丁。</w:t>
      </w:r>
    </w:p>
    <w:p w14:paraId="25C5ACF5" w14:textId="3D68BEEB" w:rsidR="00EA5A85" w:rsidRPr="00EA5A85" w:rsidRDefault="00EA5A85" w:rsidP="00EA5A85">
      <w:pPr>
        <w:rPr>
          <w:rFonts w:asciiTheme="majorBidi" w:hAnsiTheme="majorBidi" w:cstheme="majorBidi"/>
        </w:rPr>
      </w:pPr>
      <w:r w:rsidRPr="00EA5A85">
        <w:rPr>
          <w:rFonts w:asciiTheme="majorBidi" w:hAnsiTheme="majorBidi" w:cstheme="majorBidi" w:hint="eastAsia"/>
        </w:rPr>
        <w:t>更令王感到不可思議的是，他清楚地看到這四個人都沒有被捆綁。原來是熾熱的火焰已經將捆在他們身上的繩索燒盡了。他們在火中自由地走動，絲毫沒有被火焰傷害，這證明了火對他們完全無效。</w:t>
      </w:r>
    </w:p>
    <w:p w14:paraId="2B88ED60" w14:textId="2BEA6753" w:rsidR="00EA5A85" w:rsidRPr="00EA5A85" w:rsidRDefault="00EA5A85" w:rsidP="00EA5A85">
      <w:pPr>
        <w:rPr>
          <w:rFonts w:asciiTheme="majorBidi" w:hAnsiTheme="majorBidi" w:cstheme="majorBidi"/>
        </w:rPr>
      </w:pPr>
      <w:r>
        <w:rPr>
          <w:rFonts w:asciiTheme="majorBidi" w:hAnsiTheme="majorBidi" w:cstheme="majorBidi"/>
        </w:rPr>
        <w:t xml:space="preserve">2. </w:t>
      </w:r>
      <w:r w:rsidRPr="00EA5A85">
        <w:rPr>
          <w:rFonts w:asciiTheme="majorBidi" w:hAnsiTheme="majorBidi" w:cstheme="majorBidi" w:hint="eastAsia"/>
        </w:rPr>
        <w:t>第四位的身份之爭議</w:t>
      </w:r>
    </w:p>
    <w:p w14:paraId="3F074275" w14:textId="77777777" w:rsidR="00EA5A85" w:rsidRPr="00EA5A85" w:rsidRDefault="00EA5A85" w:rsidP="00EA5A85">
      <w:pPr>
        <w:rPr>
          <w:rFonts w:asciiTheme="majorBidi" w:hAnsiTheme="majorBidi" w:cstheme="majorBidi"/>
        </w:rPr>
      </w:pPr>
      <w:r w:rsidRPr="00EA5A85">
        <w:rPr>
          <w:rFonts w:asciiTheme="majorBidi" w:hAnsiTheme="majorBidi" w:cstheme="majorBidi" w:hint="eastAsia"/>
        </w:rPr>
        <w:t>王認出這第四位人物，並稱其「相貌好像神子」。關於這位「神子」的確切身份，歷來存在爭議：</w:t>
      </w:r>
    </w:p>
    <w:p w14:paraId="148D6064" w14:textId="5CD9B499" w:rsidR="00EA5A85" w:rsidRPr="00EA5A85" w:rsidRDefault="00EA5A85" w:rsidP="00EA5A85">
      <w:pPr>
        <w:ind w:firstLineChars="200" w:firstLine="480"/>
        <w:rPr>
          <w:rFonts w:asciiTheme="majorBidi" w:hAnsiTheme="majorBidi" w:cstheme="majorBidi"/>
        </w:rPr>
      </w:pPr>
      <w:r>
        <w:rPr>
          <w:rFonts w:asciiTheme="majorBidi" w:hAnsiTheme="majorBidi" w:cstheme="majorBidi"/>
        </w:rPr>
        <w:t xml:space="preserve">(1) </w:t>
      </w:r>
      <w:r w:rsidRPr="00EA5A85">
        <w:rPr>
          <w:rFonts w:asciiTheme="majorBidi" w:hAnsiTheme="majorBidi" w:cstheme="majorBidi" w:hint="eastAsia"/>
        </w:rPr>
        <w:t>從王的角度（外邦觀點）：尼布甲尼撒可能將「神子」理解為一位天使。這個詞在古代文獻中常被用來指代那些受上帝差遣來執行祂旨意的天上使者。在這裡，這位使者的職責就是保護這三位忠心的朋友。</w:t>
      </w:r>
    </w:p>
    <w:p w14:paraId="0EB7A6A9" w14:textId="3273F093" w:rsidR="00EA5A85" w:rsidRPr="00EA5A85" w:rsidRDefault="00EA5A85" w:rsidP="00EA5A85">
      <w:pPr>
        <w:ind w:firstLineChars="200" w:firstLine="480"/>
        <w:rPr>
          <w:rFonts w:asciiTheme="majorBidi" w:hAnsiTheme="majorBidi" w:cstheme="majorBidi"/>
        </w:rPr>
      </w:pPr>
      <w:r>
        <w:rPr>
          <w:rFonts w:asciiTheme="majorBidi" w:hAnsiTheme="majorBidi" w:cstheme="majorBidi"/>
        </w:rPr>
        <w:t xml:space="preserve">(2) </w:t>
      </w:r>
      <w:r w:rsidRPr="00EA5A85">
        <w:rPr>
          <w:rFonts w:asciiTheme="majorBidi" w:hAnsiTheme="majorBidi" w:cstheme="majorBidi" w:hint="eastAsia"/>
        </w:rPr>
        <w:t>從神學角度（聖經觀點）：另一種更深的理解是，這位人物是上帝的顯現（</w:t>
      </w:r>
      <w:r w:rsidRPr="00EA5A85">
        <w:rPr>
          <w:rFonts w:asciiTheme="majorBidi" w:hAnsiTheme="majorBidi" w:cstheme="majorBidi" w:hint="eastAsia"/>
        </w:rPr>
        <w:t>theophany</w:t>
      </w:r>
      <w:r w:rsidRPr="00EA5A85">
        <w:rPr>
          <w:rFonts w:asciiTheme="majorBidi" w:hAnsiTheme="majorBidi" w:cstheme="majorBidi" w:hint="eastAsia"/>
        </w:rPr>
        <w:t>）。祂可能是舊約時代的「聖子」，雖然未像在新約中那樣道成肉</w:t>
      </w:r>
      <w:r w:rsidRPr="00EA5A85">
        <w:rPr>
          <w:rFonts w:asciiTheme="majorBidi" w:hAnsiTheme="majorBidi" w:cstheme="majorBidi" w:hint="eastAsia"/>
        </w:rPr>
        <w:lastRenderedPageBreak/>
        <w:t>身，但在信徒最需要的時刻，祂會以某種形式顯現，與屬祂的人同在。</w:t>
      </w:r>
    </w:p>
    <w:p w14:paraId="56F94F4D" w14:textId="36815C10" w:rsidR="007A072F" w:rsidRDefault="00EA5A85" w:rsidP="00EA5A85">
      <w:pPr>
        <w:rPr>
          <w:rFonts w:asciiTheme="majorBidi" w:hAnsiTheme="majorBidi" w:cstheme="majorBidi"/>
        </w:rPr>
      </w:pPr>
      <w:r w:rsidRPr="00EA5A85">
        <w:rPr>
          <w:rFonts w:asciiTheme="majorBidi" w:hAnsiTheme="majorBidi" w:cstheme="majorBidi" w:hint="eastAsia"/>
        </w:rPr>
        <w:t>不論其確切身份為何，這位「神子」的出現無可爭議地代表了上帝的親自同在，這一點連尼布甲尼撒王本人也無法否認。</w:t>
      </w:r>
    </w:p>
    <w:p w14:paraId="6A67BD4C" w14:textId="7689EE71" w:rsidR="00EA5A85" w:rsidRDefault="006457CF" w:rsidP="00EA5A85">
      <w:pPr>
        <w:rPr>
          <w:rFonts w:asciiTheme="majorBidi" w:hAnsiTheme="majorBidi" w:cstheme="majorBidi"/>
        </w:rPr>
      </w:pPr>
      <w:r>
        <w:rPr>
          <w:rFonts w:asciiTheme="majorBidi" w:hAnsiTheme="majorBidi" w:cstheme="majorBidi" w:hint="eastAsia"/>
        </w:rPr>
        <w:t>（三）</w:t>
      </w:r>
      <w:r w:rsidR="009551D4">
        <w:rPr>
          <w:rFonts w:asciiTheme="majorBidi" w:hAnsiTheme="majorBidi" w:cstheme="majorBidi"/>
        </w:rPr>
        <w:t xml:space="preserve">3:26~27 </w:t>
      </w:r>
      <w:r w:rsidR="009551D4">
        <w:rPr>
          <w:rFonts w:asciiTheme="majorBidi" w:hAnsiTheme="majorBidi" w:cstheme="majorBidi" w:hint="eastAsia"/>
        </w:rPr>
        <w:t>者兩節經文在描述：</w:t>
      </w:r>
    </w:p>
    <w:p w14:paraId="41187184" w14:textId="77777777" w:rsidR="00A96252" w:rsidRPr="00A96252" w:rsidRDefault="00A96252" w:rsidP="00A96252">
      <w:pPr>
        <w:rPr>
          <w:rFonts w:asciiTheme="majorBidi" w:hAnsiTheme="majorBidi" w:cstheme="majorBidi"/>
        </w:rPr>
      </w:pPr>
      <w:r w:rsidRPr="00A96252">
        <w:rPr>
          <w:rFonts w:asciiTheme="majorBidi" w:hAnsiTheme="majorBidi" w:cstheme="majorBidi" w:hint="eastAsia"/>
        </w:rPr>
        <w:t xml:space="preserve">1. </w:t>
      </w:r>
      <w:r w:rsidRPr="00A96252">
        <w:rPr>
          <w:rFonts w:asciiTheme="majorBidi" w:hAnsiTheme="majorBidi" w:cstheme="majorBidi" w:hint="eastAsia"/>
        </w:rPr>
        <w:t>王的認信與呼喚</w:t>
      </w:r>
      <w:r w:rsidRPr="00A96252">
        <w:rPr>
          <w:rFonts w:asciiTheme="majorBidi" w:hAnsiTheme="majorBidi" w:cstheme="majorBidi" w:hint="eastAsia"/>
        </w:rPr>
        <w:t xml:space="preserve"> (3:26)</w:t>
      </w:r>
    </w:p>
    <w:p w14:paraId="61C7A653" w14:textId="77777777" w:rsidR="00A96252" w:rsidRPr="00A96252" w:rsidRDefault="00A96252" w:rsidP="00A96252">
      <w:pPr>
        <w:rPr>
          <w:rFonts w:asciiTheme="majorBidi" w:hAnsiTheme="majorBidi" w:cstheme="majorBidi"/>
        </w:rPr>
      </w:pPr>
      <w:r w:rsidRPr="00A96252">
        <w:rPr>
          <w:rFonts w:asciiTheme="majorBidi" w:hAnsiTheme="majorBidi" w:cstheme="majorBidi" w:hint="eastAsia"/>
        </w:rPr>
        <w:t>親眼目睹了這生平未見的超自然事件後，尼布甲尼撒的驚訝徹底壓倒了他先前的怒氣。他明白將這三位猶太青年繼續留在火中已是徒勞，因此他呼喚他們出來。</w:t>
      </w:r>
    </w:p>
    <w:p w14:paraId="4344A208" w14:textId="77777777" w:rsidR="00A96252" w:rsidRPr="00A96252" w:rsidRDefault="00A96252" w:rsidP="00A96252">
      <w:pPr>
        <w:rPr>
          <w:rFonts w:asciiTheme="majorBidi" w:hAnsiTheme="majorBidi" w:cstheme="majorBidi"/>
        </w:rPr>
      </w:pPr>
      <w:r w:rsidRPr="00A96252">
        <w:rPr>
          <w:rFonts w:asciiTheme="majorBidi" w:hAnsiTheme="majorBidi" w:cstheme="majorBidi" w:hint="eastAsia"/>
        </w:rPr>
        <w:t xml:space="preserve">(1) </w:t>
      </w:r>
      <w:r w:rsidRPr="00A96252">
        <w:rPr>
          <w:rFonts w:asciiTheme="majorBidi" w:hAnsiTheme="majorBidi" w:cstheme="majorBidi" w:hint="eastAsia"/>
        </w:rPr>
        <w:t>語氣的轉變：</w:t>
      </w:r>
      <w:r w:rsidRPr="00A96252">
        <w:rPr>
          <w:rFonts w:asciiTheme="majorBidi" w:hAnsiTheme="majorBidi" w:cstheme="majorBidi" w:hint="eastAsia"/>
        </w:rPr>
        <w:t xml:space="preserve"> </w:t>
      </w:r>
      <w:r w:rsidRPr="00A96252">
        <w:rPr>
          <w:rFonts w:asciiTheme="majorBidi" w:hAnsiTheme="majorBidi" w:cstheme="majorBidi" w:hint="eastAsia"/>
        </w:rPr>
        <w:t>王大聲喊叫：「至高神的僕人沙得拉、米煞、亞伯尼歌，出來，到這裡來吧！」他重複的呼喚（「出來」和「來吧」）表明他可能害怕這三位青年不相信他已經改變了心意，因此需要一再保證。</w:t>
      </w:r>
    </w:p>
    <w:p w14:paraId="3B08EB9E" w14:textId="77777777" w:rsidR="00A96252" w:rsidRPr="00A96252" w:rsidRDefault="00A96252" w:rsidP="00A96252">
      <w:pPr>
        <w:rPr>
          <w:rFonts w:asciiTheme="majorBidi" w:hAnsiTheme="majorBidi" w:cstheme="majorBidi"/>
        </w:rPr>
      </w:pPr>
      <w:r w:rsidRPr="00A96252">
        <w:rPr>
          <w:rFonts w:asciiTheme="majorBidi" w:hAnsiTheme="majorBidi" w:cstheme="majorBidi" w:hint="eastAsia"/>
        </w:rPr>
        <w:t xml:space="preserve">(2) </w:t>
      </w:r>
      <w:r w:rsidRPr="00A96252">
        <w:rPr>
          <w:rFonts w:asciiTheme="majorBidi" w:hAnsiTheme="majorBidi" w:cstheme="majorBidi" w:hint="eastAsia"/>
        </w:rPr>
        <w:t>對神的稱謂：</w:t>
      </w:r>
      <w:r w:rsidRPr="00A96252">
        <w:rPr>
          <w:rFonts w:asciiTheme="majorBidi" w:hAnsiTheme="majorBidi" w:cstheme="majorBidi" w:hint="eastAsia"/>
        </w:rPr>
        <w:t xml:space="preserve"> </w:t>
      </w:r>
      <w:r w:rsidRPr="00A96252">
        <w:rPr>
          <w:rFonts w:asciiTheme="majorBidi" w:hAnsiTheme="majorBidi" w:cstheme="majorBidi" w:hint="eastAsia"/>
        </w:rPr>
        <w:t>王稱呼他們的上帝為「至高神」。這是一個猶太人常使用的稱謂，顯示他不僅受眼前神蹟的震撼，也受到前一章上帝是「萬神之神、萬王之主」（</w:t>
      </w:r>
      <w:r w:rsidRPr="00A96252">
        <w:rPr>
          <w:rFonts w:asciiTheme="majorBidi" w:hAnsiTheme="majorBidi" w:cstheme="majorBidi" w:hint="eastAsia"/>
        </w:rPr>
        <w:t>2:47</w:t>
      </w:r>
      <w:r w:rsidRPr="00A96252">
        <w:rPr>
          <w:rFonts w:asciiTheme="majorBidi" w:hAnsiTheme="majorBidi" w:cstheme="majorBidi" w:hint="eastAsia"/>
        </w:rPr>
        <w:t>）這一啟示的影響。</w:t>
      </w:r>
    </w:p>
    <w:p w14:paraId="6043D6A7" w14:textId="77777777" w:rsidR="00A96252" w:rsidRPr="00A96252" w:rsidRDefault="00A96252" w:rsidP="00A96252">
      <w:pPr>
        <w:rPr>
          <w:rFonts w:asciiTheme="majorBidi" w:hAnsiTheme="majorBidi" w:cstheme="majorBidi"/>
        </w:rPr>
      </w:pPr>
      <w:r w:rsidRPr="00A96252">
        <w:rPr>
          <w:rFonts w:asciiTheme="majorBidi" w:hAnsiTheme="majorBidi" w:cstheme="majorBidi" w:hint="eastAsia"/>
        </w:rPr>
        <w:t xml:space="preserve">2. </w:t>
      </w:r>
      <w:r w:rsidRPr="00A96252">
        <w:rPr>
          <w:rFonts w:asciiTheme="majorBidi" w:hAnsiTheme="majorBidi" w:cstheme="majorBidi" w:hint="eastAsia"/>
        </w:rPr>
        <w:t>權力的失效與神蹟的徹底性</w:t>
      </w:r>
    </w:p>
    <w:p w14:paraId="258E9EBC" w14:textId="77777777" w:rsidR="00A96252" w:rsidRPr="00A96252" w:rsidRDefault="00A96252" w:rsidP="00A96252">
      <w:pPr>
        <w:rPr>
          <w:rFonts w:asciiTheme="majorBidi" w:hAnsiTheme="majorBidi" w:cstheme="majorBidi"/>
        </w:rPr>
      </w:pPr>
      <w:r w:rsidRPr="00A96252">
        <w:rPr>
          <w:rFonts w:asciiTheme="majorBidi" w:hAnsiTheme="majorBidi" w:cstheme="majorBidi" w:hint="eastAsia"/>
        </w:rPr>
        <w:t>尼布甲尼撒的認信不一定代表他轉變成為一位獨一真神的信徒，但這清楚表明他已經意識到：在他之上還存在著一位更高的掌權者，這位更高的權威完全使他的死刑命令失效，並架空了他對人生殺予奪的權力。</w:t>
      </w:r>
    </w:p>
    <w:p w14:paraId="6B6C5282" w14:textId="77777777" w:rsidR="00A96252" w:rsidRPr="00A96252" w:rsidRDefault="00A96252" w:rsidP="00A96252">
      <w:pPr>
        <w:rPr>
          <w:rFonts w:asciiTheme="majorBidi" w:hAnsiTheme="majorBidi" w:cstheme="majorBidi"/>
        </w:rPr>
      </w:pPr>
      <w:r w:rsidRPr="00A96252">
        <w:rPr>
          <w:rFonts w:asciiTheme="majorBidi" w:hAnsiTheme="majorBidi" w:cstheme="majorBidi" w:hint="eastAsia"/>
        </w:rPr>
        <w:t xml:space="preserve">(1) </w:t>
      </w:r>
      <w:r w:rsidRPr="00A96252">
        <w:rPr>
          <w:rFonts w:asciiTheme="majorBidi" w:hAnsiTheme="majorBidi" w:cstheme="majorBidi" w:hint="eastAsia"/>
        </w:rPr>
        <w:t>重臣的見證：</w:t>
      </w:r>
      <w:r w:rsidRPr="00A96252">
        <w:rPr>
          <w:rFonts w:asciiTheme="majorBidi" w:hAnsiTheme="majorBidi" w:cstheme="majorBidi" w:hint="eastAsia"/>
        </w:rPr>
        <w:t xml:space="preserve"> </w:t>
      </w:r>
      <w:r w:rsidRPr="00A96252">
        <w:rPr>
          <w:rFonts w:asciiTheme="majorBidi" w:hAnsiTheme="majorBidi" w:cstheme="majorBidi" w:hint="eastAsia"/>
        </w:rPr>
        <w:t>為了證明這個神蹟的真實性，經文特別強調當時聚集了王的所有重要大臣，包括總督、欽差和謀士，他們都親眼查看這三個人。</w:t>
      </w:r>
    </w:p>
    <w:p w14:paraId="3191D477" w14:textId="35A6389E" w:rsidR="00EA5A85" w:rsidRDefault="00A96252" w:rsidP="00A96252">
      <w:pPr>
        <w:rPr>
          <w:rFonts w:asciiTheme="majorBidi" w:hAnsiTheme="majorBidi" w:cstheme="majorBidi"/>
        </w:rPr>
      </w:pPr>
      <w:r w:rsidRPr="00A96252">
        <w:rPr>
          <w:rFonts w:asciiTheme="majorBidi" w:hAnsiTheme="majorBidi" w:cstheme="majorBidi" w:hint="eastAsia"/>
        </w:rPr>
        <w:t xml:space="preserve">(2) </w:t>
      </w:r>
      <w:r w:rsidRPr="00A96252">
        <w:rPr>
          <w:rFonts w:asciiTheme="majorBidi" w:hAnsiTheme="majorBidi" w:cstheme="majorBidi" w:hint="eastAsia"/>
        </w:rPr>
        <w:t>奇蹟的完整：</w:t>
      </w:r>
      <w:r w:rsidRPr="00A96252">
        <w:rPr>
          <w:rFonts w:asciiTheme="majorBidi" w:hAnsiTheme="majorBidi" w:cstheme="majorBidi" w:hint="eastAsia"/>
        </w:rPr>
        <w:t xml:space="preserve"> </w:t>
      </w:r>
      <w:r w:rsidRPr="00A96252">
        <w:rPr>
          <w:rFonts w:asciiTheme="majorBidi" w:hAnsiTheme="majorBidi" w:cstheme="majorBidi" w:hint="eastAsia"/>
        </w:rPr>
        <w:t>這些目擊者確認，火焰完全沒有傷害到他們的身體。他們的頭髮沒有燒焦，衣服沒有變色，甚至連一點燒焦的氣味都沒有。這證實了火本應有的焚燒能力被上帝暫時收回，這是一個無可辯駁的徹底神蹟。</w:t>
      </w:r>
    </w:p>
    <w:p w14:paraId="2F680BB0" w14:textId="77777777" w:rsidR="00EA5A85" w:rsidRPr="00892DBE" w:rsidRDefault="00EA5A85" w:rsidP="00EA5A85">
      <w:pPr>
        <w:rPr>
          <w:rFonts w:asciiTheme="majorBidi" w:hAnsiTheme="majorBidi" w:cstheme="majorBidi"/>
        </w:rPr>
      </w:pPr>
    </w:p>
    <w:p w14:paraId="5E91FB4A" w14:textId="7890C001" w:rsidR="007A072F" w:rsidRPr="00EF4EDA" w:rsidRDefault="007A072F" w:rsidP="006948DA">
      <w:pPr>
        <w:rPr>
          <w:rFonts w:asciiTheme="majorBidi" w:hAnsiTheme="majorBidi" w:cstheme="majorBidi"/>
          <w:b/>
          <w:bCs/>
        </w:rPr>
      </w:pPr>
      <w:r w:rsidRPr="00EF4EDA">
        <w:rPr>
          <w:rFonts w:asciiTheme="majorBidi" w:hAnsiTheme="majorBidi" w:cstheme="majorBidi"/>
          <w:b/>
          <w:bCs/>
        </w:rPr>
        <w:t>三、</w:t>
      </w:r>
      <w:r w:rsidR="001D132C" w:rsidRPr="00EF4EDA">
        <w:rPr>
          <w:rFonts w:asciiTheme="majorBidi" w:hAnsiTheme="majorBidi" w:cstheme="majorBidi" w:hint="eastAsia"/>
          <w:b/>
          <w:bCs/>
        </w:rPr>
        <w:t>但以理書</w:t>
      </w:r>
      <w:r w:rsidR="001D132C" w:rsidRPr="00EF4EDA">
        <w:rPr>
          <w:rFonts w:asciiTheme="majorBidi" w:hAnsiTheme="majorBidi" w:cstheme="majorBidi"/>
          <w:b/>
          <w:bCs/>
        </w:rPr>
        <w:t>3:19~27</w:t>
      </w:r>
      <w:r w:rsidR="001D132C" w:rsidRPr="00EF4EDA">
        <w:rPr>
          <w:rFonts w:asciiTheme="majorBidi" w:hAnsiTheme="majorBidi" w:cstheme="majorBidi" w:hint="eastAsia"/>
          <w:b/>
          <w:bCs/>
        </w:rPr>
        <w:t>經文釋義</w:t>
      </w:r>
    </w:p>
    <w:p w14:paraId="130D0FAB" w14:textId="77777777" w:rsidR="00F83231" w:rsidRPr="00EF4EDA" w:rsidRDefault="00F83231" w:rsidP="00F83231">
      <w:pPr>
        <w:rPr>
          <w:rFonts w:asciiTheme="majorBidi" w:hAnsiTheme="majorBidi" w:cstheme="majorBidi"/>
          <w:b/>
          <w:bCs/>
        </w:rPr>
      </w:pPr>
      <w:r w:rsidRPr="00EF4EDA">
        <w:rPr>
          <w:rFonts w:asciiTheme="majorBidi" w:hAnsiTheme="majorBidi" w:cstheme="majorBidi" w:hint="eastAsia"/>
          <w:b/>
          <w:bCs/>
        </w:rPr>
        <w:t>（一）王的狂怒與巧妙的諷刺</w:t>
      </w:r>
      <w:r w:rsidRPr="00EF4EDA">
        <w:rPr>
          <w:rFonts w:asciiTheme="majorBidi" w:hAnsiTheme="majorBidi" w:cstheme="majorBidi" w:hint="eastAsia"/>
          <w:b/>
          <w:bCs/>
        </w:rPr>
        <w:t xml:space="preserve"> (3:19)</w:t>
      </w:r>
    </w:p>
    <w:p w14:paraId="74CC5532" w14:textId="2DE66351" w:rsidR="00F83231" w:rsidRPr="00F83231" w:rsidRDefault="00F83231" w:rsidP="00F83231">
      <w:pPr>
        <w:rPr>
          <w:rFonts w:asciiTheme="majorBidi" w:hAnsiTheme="majorBidi" w:cstheme="majorBidi"/>
        </w:rPr>
      </w:pPr>
      <w:r w:rsidRPr="00F83231">
        <w:rPr>
          <w:rFonts w:asciiTheme="majorBidi" w:hAnsiTheme="majorBidi" w:cstheme="majorBidi" w:hint="eastAsia"/>
        </w:rPr>
        <w:t>這段敘事的開頭巧妙地運用了雙關語。經文中用來指代王所鑄造金像的亞蘭文單詞，同時也被用來形容王聽到三位希伯來人拒絕服從命令時，那扭曲的面</w:t>
      </w:r>
      <w:r w:rsidRPr="00F83231">
        <w:rPr>
          <w:rFonts w:asciiTheme="majorBidi" w:hAnsiTheme="majorBidi" w:cstheme="majorBidi" w:hint="eastAsia"/>
        </w:rPr>
        <w:lastRenderedPageBreak/>
        <w:t>容。作者藉此對王的反應進行了諷刺，暗示他「怒氣填胸」時的臉孔，就像他自己所立的那個冰冷偶像一樣難看且僵硬。這似乎在微妙地提醒讀者，那尊像其實就是王傲慢形象的投射。</w:t>
      </w:r>
    </w:p>
    <w:p w14:paraId="5DED5FAA" w14:textId="77777777" w:rsidR="00F83231" w:rsidRPr="00EF4EDA" w:rsidRDefault="00F83231" w:rsidP="00F83231">
      <w:pPr>
        <w:rPr>
          <w:rFonts w:asciiTheme="majorBidi" w:hAnsiTheme="majorBidi" w:cstheme="majorBidi"/>
          <w:b/>
          <w:bCs/>
        </w:rPr>
      </w:pPr>
      <w:r w:rsidRPr="00EF4EDA">
        <w:rPr>
          <w:rFonts w:asciiTheme="majorBidi" w:hAnsiTheme="majorBidi" w:cstheme="majorBidi" w:hint="eastAsia"/>
          <w:b/>
          <w:bCs/>
        </w:rPr>
        <w:t>（二）懲罰的極致與死亡的確定</w:t>
      </w:r>
      <w:r w:rsidRPr="00EF4EDA">
        <w:rPr>
          <w:rFonts w:asciiTheme="majorBidi" w:hAnsiTheme="majorBidi" w:cstheme="majorBidi" w:hint="eastAsia"/>
          <w:b/>
          <w:bCs/>
        </w:rPr>
        <w:t xml:space="preserve"> (3:19-23)</w:t>
      </w:r>
    </w:p>
    <w:p w14:paraId="767BEA60" w14:textId="77777777" w:rsidR="00F83231" w:rsidRPr="00F83231" w:rsidRDefault="00F83231" w:rsidP="00F83231">
      <w:pPr>
        <w:rPr>
          <w:rFonts w:asciiTheme="majorBidi" w:hAnsiTheme="majorBidi" w:cstheme="majorBidi"/>
        </w:rPr>
      </w:pPr>
      <w:r w:rsidRPr="00F83231">
        <w:rPr>
          <w:rFonts w:asciiTheme="majorBidi" w:hAnsiTheme="majorBidi" w:cstheme="majorBidi" w:hint="eastAsia"/>
        </w:rPr>
        <w:t>作者極力渲染處決的細節，目的是要凸顯隨後神蹟拯救的非凡：</w:t>
      </w:r>
    </w:p>
    <w:p w14:paraId="0ADB5B1E" w14:textId="43D9E815" w:rsidR="00F83231" w:rsidRPr="00F83231" w:rsidRDefault="00F83231" w:rsidP="00F83231">
      <w:pPr>
        <w:rPr>
          <w:rFonts w:asciiTheme="majorBidi" w:hAnsiTheme="majorBidi" w:cstheme="majorBidi"/>
        </w:rPr>
      </w:pPr>
      <w:r w:rsidRPr="00F83231">
        <w:rPr>
          <w:rFonts w:asciiTheme="majorBidi" w:hAnsiTheme="majorBidi" w:cstheme="majorBidi" w:hint="eastAsia"/>
        </w:rPr>
        <w:t xml:space="preserve">1. </w:t>
      </w:r>
      <w:r w:rsidRPr="00F83231">
        <w:rPr>
          <w:rFonts w:asciiTheme="majorBidi" w:hAnsiTheme="majorBidi" w:cstheme="majorBidi" w:hint="eastAsia"/>
        </w:rPr>
        <w:t>火力的極限：火窯被加熱到比尋常高出七倍，這是一種誇張的修辭手法，表明火焰的熾熱程度已達到摧毀一切的決心。</w:t>
      </w:r>
    </w:p>
    <w:p w14:paraId="1C433324" w14:textId="19A9485F" w:rsidR="00F83231" w:rsidRPr="00F83231" w:rsidRDefault="00F83231" w:rsidP="00F83231">
      <w:pPr>
        <w:rPr>
          <w:rFonts w:asciiTheme="majorBidi" w:hAnsiTheme="majorBidi" w:cstheme="majorBidi"/>
        </w:rPr>
      </w:pPr>
      <w:r w:rsidRPr="00F83231">
        <w:rPr>
          <w:rFonts w:asciiTheme="majorBidi" w:hAnsiTheme="majorBidi" w:cstheme="majorBidi" w:hint="eastAsia"/>
        </w:rPr>
        <w:t xml:space="preserve">2. </w:t>
      </w:r>
      <w:r w:rsidRPr="00F83231">
        <w:rPr>
          <w:rFonts w:asciiTheme="majorBidi" w:hAnsiTheme="majorBidi" w:cstheme="majorBidi" w:hint="eastAsia"/>
        </w:rPr>
        <w:t>徹底的捆綁：三位青年被他們繁複的衣著和堅固的繩索緊緊纏住，加上強壯的行刑者被熱浪燒死在窯口，這一切都確定了他們生還的機會為零。他們是被投入一個烈焰翻騰的墳墓，只有上帝的介入才能讓他們脫困。</w:t>
      </w:r>
    </w:p>
    <w:p w14:paraId="590DAA1E" w14:textId="0E4A16B8" w:rsidR="00F83231" w:rsidRPr="00F83231" w:rsidRDefault="00F83231" w:rsidP="00F83231">
      <w:pPr>
        <w:rPr>
          <w:rFonts w:asciiTheme="majorBidi" w:hAnsiTheme="majorBidi" w:cstheme="majorBidi"/>
        </w:rPr>
      </w:pPr>
      <w:r w:rsidRPr="00F83231">
        <w:rPr>
          <w:rFonts w:asciiTheme="majorBidi" w:hAnsiTheme="majorBidi" w:cstheme="majorBidi" w:hint="eastAsia"/>
        </w:rPr>
        <w:t xml:space="preserve">3. </w:t>
      </w:r>
      <w:r w:rsidRPr="00F83231">
        <w:rPr>
          <w:rFonts w:asciiTheme="majorBidi" w:hAnsiTheme="majorBidi" w:cstheme="majorBidi" w:hint="eastAsia"/>
        </w:rPr>
        <w:t>信仰的質疑：這情景也提出了一個核心問題：那位曾向但以理啟示夢境的上帝，是否能夠——或者說願意——進行更進一步、可見的神聖顯現，親自「降臨」來搭救祂的百姓？</w:t>
      </w:r>
    </w:p>
    <w:p w14:paraId="7C442A05" w14:textId="77777777" w:rsidR="00F83231" w:rsidRPr="00EF4EDA" w:rsidRDefault="00F83231" w:rsidP="00F83231">
      <w:pPr>
        <w:rPr>
          <w:rFonts w:asciiTheme="majorBidi" w:hAnsiTheme="majorBidi" w:cstheme="majorBidi"/>
          <w:b/>
          <w:bCs/>
        </w:rPr>
      </w:pPr>
      <w:r w:rsidRPr="00EF4EDA">
        <w:rPr>
          <w:rFonts w:asciiTheme="majorBidi" w:hAnsiTheme="majorBidi" w:cstheme="majorBidi" w:hint="eastAsia"/>
          <w:b/>
          <w:bCs/>
        </w:rPr>
        <w:t>（三）王的驚異與上帝的親臨</w:t>
      </w:r>
      <w:r w:rsidRPr="00EF4EDA">
        <w:rPr>
          <w:rFonts w:asciiTheme="majorBidi" w:hAnsiTheme="majorBidi" w:cstheme="majorBidi" w:hint="eastAsia"/>
          <w:b/>
          <w:bCs/>
        </w:rPr>
        <w:t xml:space="preserve"> (3:24-27)</w:t>
      </w:r>
    </w:p>
    <w:p w14:paraId="5E0CFBF3" w14:textId="77777777" w:rsidR="00F83231" w:rsidRPr="00F83231" w:rsidRDefault="00F83231" w:rsidP="00F83231">
      <w:pPr>
        <w:rPr>
          <w:rFonts w:asciiTheme="majorBidi" w:hAnsiTheme="majorBidi" w:cstheme="majorBidi"/>
        </w:rPr>
      </w:pPr>
      <w:r w:rsidRPr="00F83231">
        <w:rPr>
          <w:rFonts w:asciiTheme="majorBidi" w:hAnsiTheme="majorBidi" w:cstheme="majorBidi" w:hint="eastAsia"/>
        </w:rPr>
        <w:t>尼布甲尼撒親眼目睹了這不可思議的救贖過程。儘管他曾聽他的哲士斷言神明「不與世人同住」，但此刻他只能用「好像眾神之子」來形容他所見到的第四位身影。這個神聖存在：</w:t>
      </w:r>
    </w:p>
    <w:p w14:paraId="332A75F7" w14:textId="77777777" w:rsidR="00F83231" w:rsidRPr="00F83231" w:rsidRDefault="00F83231" w:rsidP="00F83231">
      <w:pPr>
        <w:rPr>
          <w:rFonts w:asciiTheme="majorBidi" w:hAnsiTheme="majorBidi" w:cstheme="majorBidi"/>
        </w:rPr>
      </w:pPr>
      <w:r w:rsidRPr="00F83231">
        <w:rPr>
          <w:rFonts w:asciiTheme="majorBidi" w:hAnsiTheme="majorBidi" w:cstheme="majorBidi" w:hint="eastAsia"/>
        </w:rPr>
        <w:t xml:space="preserve">1. </w:t>
      </w:r>
      <w:r w:rsidRPr="00F83231">
        <w:rPr>
          <w:rFonts w:asciiTheme="majorBidi" w:hAnsiTheme="majorBidi" w:cstheme="majorBidi" w:hint="eastAsia"/>
        </w:rPr>
        <w:t>釋放被捆者：祂解除了沙得拉、米煞、亞伯尼歌的捆綁。</w:t>
      </w:r>
    </w:p>
    <w:p w14:paraId="7EFC52A7" w14:textId="77777777" w:rsidR="00F83231" w:rsidRPr="00F83231" w:rsidRDefault="00F83231" w:rsidP="00F83231">
      <w:pPr>
        <w:rPr>
          <w:rFonts w:asciiTheme="majorBidi" w:hAnsiTheme="majorBidi" w:cstheme="majorBidi"/>
        </w:rPr>
      </w:pPr>
      <w:r w:rsidRPr="00F83231">
        <w:rPr>
          <w:rFonts w:asciiTheme="majorBidi" w:hAnsiTheme="majorBidi" w:cstheme="majorBidi" w:hint="eastAsia"/>
        </w:rPr>
        <w:t xml:space="preserve">2. </w:t>
      </w:r>
      <w:r w:rsidRPr="00F83231">
        <w:rPr>
          <w:rFonts w:asciiTheme="majorBidi" w:hAnsiTheme="majorBidi" w:cstheme="majorBidi" w:hint="eastAsia"/>
        </w:rPr>
        <w:t>保護信徒：祂保護他們不被烈火吞噬，並與他們一同在火中行走。</w:t>
      </w:r>
    </w:p>
    <w:p w14:paraId="46FED2F7" w14:textId="27777C40" w:rsidR="00F83231" w:rsidRPr="00F83231" w:rsidRDefault="00F83231" w:rsidP="00F83231">
      <w:pPr>
        <w:rPr>
          <w:rFonts w:asciiTheme="majorBidi" w:hAnsiTheme="majorBidi" w:cstheme="majorBidi"/>
        </w:rPr>
      </w:pPr>
      <w:r w:rsidRPr="00F83231">
        <w:rPr>
          <w:rFonts w:asciiTheme="majorBidi" w:hAnsiTheme="majorBidi" w:cstheme="majorBidi" w:hint="eastAsia"/>
        </w:rPr>
        <w:t>這場景展示了與巴比倫諸神截然不同的神性：以色列的神並非高高在上、拒人千里，而是在祂的百姓處於最危急的時刻，親自介入、與他們同行。這位神不僅能拯救他們脫離洪水，也能拯救他們脫離烈火，因為他們對祂完全信靠。所有參與典禮的大臣們都親自檢查了這三人，確認他們毫髮無傷、衣物完整，甚至沒有一點煙火的氣味。這讓那些曾向無生命的偶像屈膝的人，不得不面對猶大活神的真實與大能。</w:t>
      </w:r>
    </w:p>
    <w:p w14:paraId="38F03415" w14:textId="77777777" w:rsidR="00F83231" w:rsidRPr="00EF4EDA" w:rsidRDefault="00F83231" w:rsidP="00F83231">
      <w:pPr>
        <w:rPr>
          <w:rFonts w:asciiTheme="majorBidi" w:hAnsiTheme="majorBidi" w:cstheme="majorBidi"/>
          <w:b/>
          <w:bCs/>
        </w:rPr>
      </w:pPr>
      <w:r w:rsidRPr="00EF4EDA">
        <w:rPr>
          <w:rFonts w:asciiTheme="majorBidi" w:hAnsiTheme="majorBidi" w:cstheme="majorBidi" w:hint="eastAsia"/>
          <w:b/>
          <w:bCs/>
        </w:rPr>
        <w:t>（四）貫穿全書的救贖主題與後世的影響</w:t>
      </w:r>
    </w:p>
    <w:p w14:paraId="7492EB25" w14:textId="720AE81C" w:rsidR="007A072F" w:rsidRPr="00892DBE" w:rsidRDefault="00F83231" w:rsidP="00F83231">
      <w:pPr>
        <w:rPr>
          <w:rFonts w:asciiTheme="majorBidi" w:hAnsiTheme="majorBidi" w:cstheme="majorBidi"/>
        </w:rPr>
      </w:pPr>
      <w:r w:rsidRPr="00F83231">
        <w:rPr>
          <w:rFonts w:asciiTheme="majorBidi" w:hAnsiTheme="majorBidi" w:cstheme="majorBidi" w:hint="eastAsia"/>
        </w:rPr>
        <w:t>三位忠心猶大人的得救是貫穿整卷《但以理書》的主題縮影——從但以理拒食王膳、到哲士被救脫離死刑、再到但以理自己被救脫離獅子口，都預示著最</w:t>
      </w:r>
      <w:r w:rsidRPr="00F83231">
        <w:rPr>
          <w:rFonts w:asciiTheme="majorBidi" w:hAnsiTheme="majorBidi" w:cstheme="majorBidi" w:hint="eastAsia"/>
        </w:rPr>
        <w:lastRenderedPageBreak/>
        <w:t>終，神將拯救祂的子民，甚至將他們從死亡中救贖出來。</w:t>
      </w:r>
    </w:p>
    <w:p w14:paraId="664D0D97" w14:textId="77777777" w:rsidR="007A072F" w:rsidRPr="00892DBE" w:rsidRDefault="007A072F" w:rsidP="00F83231">
      <w:pPr>
        <w:rPr>
          <w:rFonts w:asciiTheme="majorBidi" w:hAnsiTheme="majorBidi" w:cstheme="majorBidi"/>
        </w:rPr>
      </w:pPr>
    </w:p>
    <w:p w14:paraId="24EE31F0" w14:textId="2A974014" w:rsidR="007A072F" w:rsidRPr="006D62D8" w:rsidRDefault="007A072F" w:rsidP="006948DA">
      <w:pPr>
        <w:rPr>
          <w:rFonts w:asciiTheme="majorBidi" w:hAnsiTheme="majorBidi" w:cstheme="majorBidi"/>
          <w:b/>
          <w:bCs/>
        </w:rPr>
      </w:pPr>
      <w:r w:rsidRPr="006D62D8">
        <w:rPr>
          <w:rFonts w:asciiTheme="majorBidi" w:hAnsiTheme="majorBidi" w:cstheme="majorBidi"/>
          <w:b/>
          <w:bCs/>
        </w:rPr>
        <w:t>四、</w:t>
      </w:r>
      <w:r w:rsidR="001D132C" w:rsidRPr="006D62D8">
        <w:rPr>
          <w:rFonts w:asciiTheme="majorBidi" w:hAnsiTheme="majorBidi" w:cstheme="majorBidi" w:hint="eastAsia"/>
          <w:b/>
          <w:bCs/>
        </w:rPr>
        <w:t>但以理書</w:t>
      </w:r>
      <w:r w:rsidR="001D132C" w:rsidRPr="006D62D8">
        <w:rPr>
          <w:rFonts w:asciiTheme="majorBidi" w:hAnsiTheme="majorBidi" w:cstheme="majorBidi"/>
          <w:b/>
          <w:bCs/>
        </w:rPr>
        <w:t>3:28~30</w:t>
      </w:r>
      <w:r w:rsidR="001D132C" w:rsidRPr="006D62D8">
        <w:rPr>
          <w:rFonts w:asciiTheme="majorBidi" w:hAnsiTheme="majorBidi" w:cstheme="majorBidi" w:hint="eastAsia"/>
          <w:b/>
          <w:bCs/>
        </w:rPr>
        <w:t>經文解析</w:t>
      </w:r>
    </w:p>
    <w:p w14:paraId="75B79BC3" w14:textId="12C7A7C5" w:rsidR="007A072F" w:rsidRDefault="00E32149" w:rsidP="00E32149">
      <w:pPr>
        <w:rPr>
          <w:rFonts w:asciiTheme="majorBidi" w:hAnsiTheme="majorBidi" w:cstheme="majorBidi"/>
        </w:rPr>
      </w:pPr>
      <w:r>
        <w:rPr>
          <w:rFonts w:asciiTheme="majorBidi" w:hAnsiTheme="majorBidi" w:cstheme="majorBidi" w:hint="eastAsia"/>
        </w:rPr>
        <w:t>（一）</w:t>
      </w:r>
      <w:r>
        <w:rPr>
          <w:rFonts w:asciiTheme="majorBidi" w:hAnsiTheme="majorBidi" w:cstheme="majorBidi"/>
        </w:rPr>
        <w:t>3:</w:t>
      </w:r>
      <w:r w:rsidR="005112A3">
        <w:rPr>
          <w:rFonts w:asciiTheme="majorBidi" w:hAnsiTheme="majorBidi" w:cstheme="majorBidi"/>
        </w:rPr>
        <w:t>28~30</w:t>
      </w:r>
      <w:r w:rsidR="00143DCC">
        <w:rPr>
          <w:rFonts w:asciiTheme="majorBidi" w:hAnsiTheme="majorBidi" w:cstheme="majorBidi"/>
        </w:rPr>
        <w:t xml:space="preserve"> </w:t>
      </w:r>
      <w:r w:rsidR="00143DCC">
        <w:rPr>
          <w:rFonts w:asciiTheme="majorBidi" w:hAnsiTheme="majorBidi" w:cstheme="majorBidi" w:hint="eastAsia"/>
        </w:rPr>
        <w:t>這段經文在講述：</w:t>
      </w:r>
    </w:p>
    <w:p w14:paraId="3DD7FFD0" w14:textId="77777777" w:rsidR="005112A3" w:rsidRPr="005112A3" w:rsidRDefault="005112A3" w:rsidP="005112A3">
      <w:pPr>
        <w:rPr>
          <w:rFonts w:asciiTheme="majorBidi" w:hAnsiTheme="majorBidi" w:cstheme="majorBidi"/>
        </w:rPr>
      </w:pPr>
      <w:r w:rsidRPr="005112A3">
        <w:rPr>
          <w:rFonts w:asciiTheme="majorBidi" w:hAnsiTheme="majorBidi" w:cstheme="majorBidi" w:hint="eastAsia"/>
        </w:rPr>
        <w:t xml:space="preserve">1. </w:t>
      </w:r>
      <w:r w:rsidRPr="005112A3">
        <w:rPr>
          <w:rFonts w:asciiTheme="majorBidi" w:hAnsiTheme="majorBidi" w:cstheme="majorBidi" w:hint="eastAsia"/>
        </w:rPr>
        <w:t>從自誇到讚美：王的認信</w:t>
      </w:r>
      <w:r w:rsidRPr="005112A3">
        <w:rPr>
          <w:rFonts w:asciiTheme="majorBidi" w:hAnsiTheme="majorBidi" w:cstheme="majorBidi" w:hint="eastAsia"/>
        </w:rPr>
        <w:t xml:space="preserve"> (3:28)</w:t>
      </w:r>
    </w:p>
    <w:p w14:paraId="227DA9AD" w14:textId="77777777" w:rsidR="005112A3" w:rsidRPr="005112A3" w:rsidRDefault="005112A3" w:rsidP="005112A3">
      <w:pPr>
        <w:rPr>
          <w:rFonts w:asciiTheme="majorBidi" w:hAnsiTheme="majorBidi" w:cstheme="majorBidi"/>
        </w:rPr>
      </w:pPr>
      <w:r w:rsidRPr="005112A3">
        <w:rPr>
          <w:rFonts w:asciiTheme="majorBidi" w:hAnsiTheme="majorBidi" w:cstheme="majorBidi" w:hint="eastAsia"/>
        </w:rPr>
        <w:t>在親眼見證這場超自然的神蹟後，尼布甲尼撒的狂妄自大立即消退。他將原本用於自我炫耀的精力轉向讚美那位施行神蹟的上帝。他從未見過巴比倫的神祇展現出如此巨大的能力，因此他讚歎地說：「沙得拉、米煞、亞伯尼歌的上帝，是值得稱頌的！」</w:t>
      </w:r>
    </w:p>
    <w:p w14:paraId="49E326E4" w14:textId="77777777" w:rsidR="005112A3" w:rsidRPr="005112A3" w:rsidRDefault="005112A3" w:rsidP="005112A3">
      <w:pPr>
        <w:rPr>
          <w:rFonts w:asciiTheme="majorBidi" w:hAnsiTheme="majorBidi" w:cstheme="majorBidi"/>
        </w:rPr>
      </w:pPr>
      <w:r w:rsidRPr="005112A3">
        <w:rPr>
          <w:rFonts w:asciiTheme="majorBidi" w:hAnsiTheme="majorBidi" w:cstheme="majorBidi" w:hint="eastAsia"/>
        </w:rPr>
        <w:t xml:space="preserve">(1) </w:t>
      </w:r>
      <w:r w:rsidRPr="005112A3">
        <w:rPr>
          <w:rFonts w:asciiTheme="majorBidi" w:hAnsiTheme="majorBidi" w:cstheme="majorBidi" w:hint="eastAsia"/>
        </w:rPr>
        <w:t>關係的界線：王使用「沙得拉、米煞、亞伯尼歌的上帝」這個稱謂，暗示他只是客觀地承認這位神的大能，但尚未與這位神建立個人的信仰聯繫。當時的他仍有自己的國家神祇，要他在此刻完全皈依外國人的神是不太可能的。</w:t>
      </w:r>
    </w:p>
    <w:p w14:paraId="2A57D8E3" w14:textId="441A0239" w:rsidR="005112A3" w:rsidRPr="005112A3" w:rsidRDefault="005112A3" w:rsidP="005112A3">
      <w:pPr>
        <w:rPr>
          <w:rFonts w:asciiTheme="majorBidi" w:hAnsiTheme="majorBidi" w:cstheme="majorBidi"/>
        </w:rPr>
      </w:pPr>
      <w:r w:rsidRPr="005112A3">
        <w:rPr>
          <w:rFonts w:asciiTheme="majorBidi" w:hAnsiTheme="majorBidi" w:cstheme="majorBidi" w:hint="eastAsia"/>
        </w:rPr>
        <w:t xml:space="preserve">(2) </w:t>
      </w:r>
      <w:r w:rsidRPr="005112A3">
        <w:rPr>
          <w:rFonts w:asciiTheme="majorBidi" w:hAnsiTheme="majorBidi" w:cstheme="majorBidi" w:hint="eastAsia"/>
        </w:rPr>
        <w:t>行動的讚揚：王公開褒揚了這三位被他征服的外國人的神，並總結了他們的忠誠行為：這位神「差遣使者拯救了倚靠祂的僕人；他們拒絕服從</w:t>
      </w:r>
      <w:r w:rsidR="0050546D">
        <w:rPr>
          <w:rFonts w:asciiTheme="majorBidi" w:hAnsiTheme="majorBidi" w:cstheme="majorBidi" w:hint="eastAsia"/>
        </w:rPr>
        <w:t>王</w:t>
      </w:r>
      <w:r w:rsidRPr="005112A3">
        <w:rPr>
          <w:rFonts w:asciiTheme="majorBidi" w:hAnsiTheme="majorBidi" w:cstheme="majorBidi" w:hint="eastAsia"/>
        </w:rPr>
        <w:t>的命令，寧願犧牲自己的性命，也不肯事奉或敬拜</w:t>
      </w:r>
      <w:r w:rsidR="0050546D">
        <w:rPr>
          <w:rFonts w:asciiTheme="majorBidi" w:hAnsiTheme="majorBidi" w:cstheme="majorBidi" w:hint="eastAsia"/>
        </w:rPr>
        <w:t>除了真神</w:t>
      </w:r>
      <w:r w:rsidRPr="005112A3">
        <w:rPr>
          <w:rFonts w:asciiTheme="majorBidi" w:hAnsiTheme="majorBidi" w:cstheme="majorBidi" w:hint="eastAsia"/>
        </w:rPr>
        <w:t>之外的任何神明。」</w:t>
      </w:r>
    </w:p>
    <w:p w14:paraId="30BA8910" w14:textId="77777777" w:rsidR="005112A3" w:rsidRPr="005112A3" w:rsidRDefault="005112A3" w:rsidP="005112A3">
      <w:pPr>
        <w:rPr>
          <w:rFonts w:asciiTheme="majorBidi" w:hAnsiTheme="majorBidi" w:cstheme="majorBidi"/>
        </w:rPr>
      </w:pPr>
      <w:r w:rsidRPr="005112A3">
        <w:rPr>
          <w:rFonts w:asciiTheme="majorBidi" w:hAnsiTheme="majorBidi" w:cstheme="majorBidi" w:hint="eastAsia"/>
        </w:rPr>
        <w:t xml:space="preserve">2.  </w:t>
      </w:r>
      <w:r w:rsidRPr="005112A3">
        <w:rPr>
          <w:rFonts w:asciiTheme="majorBidi" w:hAnsiTheme="majorBidi" w:cstheme="majorBidi" w:hint="eastAsia"/>
        </w:rPr>
        <w:t>頒布法令與公開平反</w:t>
      </w:r>
      <w:r w:rsidRPr="005112A3">
        <w:rPr>
          <w:rFonts w:asciiTheme="majorBidi" w:hAnsiTheme="majorBidi" w:cstheme="majorBidi" w:hint="eastAsia"/>
        </w:rPr>
        <w:t xml:space="preserve"> (3:29)</w:t>
      </w:r>
    </w:p>
    <w:p w14:paraId="7F28F1C4" w14:textId="77777777" w:rsidR="005112A3" w:rsidRPr="005112A3" w:rsidRDefault="005112A3" w:rsidP="005112A3">
      <w:pPr>
        <w:rPr>
          <w:rFonts w:asciiTheme="majorBidi" w:hAnsiTheme="majorBidi" w:cstheme="majorBidi"/>
        </w:rPr>
      </w:pPr>
      <w:r w:rsidRPr="005112A3">
        <w:rPr>
          <w:rFonts w:asciiTheme="majorBidi" w:hAnsiTheme="majorBidi" w:cstheme="majorBidi" w:hint="eastAsia"/>
        </w:rPr>
        <w:t>王親自為三位朋友徹底平反，並發布了一道嚴厲的帝國法令：</w:t>
      </w:r>
    </w:p>
    <w:p w14:paraId="60CFECEE" w14:textId="0CC709F9" w:rsidR="005112A3" w:rsidRPr="005112A3" w:rsidRDefault="005112A3" w:rsidP="005112A3">
      <w:pPr>
        <w:rPr>
          <w:rFonts w:asciiTheme="majorBidi" w:hAnsiTheme="majorBidi" w:cstheme="majorBidi"/>
        </w:rPr>
      </w:pPr>
      <w:r w:rsidRPr="005112A3">
        <w:rPr>
          <w:rFonts w:asciiTheme="majorBidi" w:hAnsiTheme="majorBidi" w:cstheme="majorBidi" w:hint="eastAsia"/>
        </w:rPr>
        <w:t>(1 )</w:t>
      </w:r>
      <w:r w:rsidR="00335EC2">
        <w:rPr>
          <w:rFonts w:asciiTheme="majorBidi" w:hAnsiTheme="majorBidi" w:cstheme="majorBidi" w:hint="eastAsia"/>
        </w:rPr>
        <w:t xml:space="preserve"> </w:t>
      </w:r>
      <w:r w:rsidRPr="005112A3">
        <w:rPr>
          <w:rFonts w:asciiTheme="majorBidi" w:hAnsiTheme="majorBidi" w:cstheme="majorBidi" w:hint="eastAsia"/>
        </w:rPr>
        <w:t>極刑威脅：</w:t>
      </w:r>
      <w:r w:rsidRPr="005112A3">
        <w:rPr>
          <w:rFonts w:asciiTheme="majorBidi" w:hAnsiTheme="majorBidi" w:cstheme="majorBidi" w:hint="eastAsia"/>
        </w:rPr>
        <w:t xml:space="preserve"> </w:t>
      </w:r>
      <w:r w:rsidRPr="005112A3">
        <w:rPr>
          <w:rFonts w:asciiTheme="majorBidi" w:hAnsiTheme="majorBidi" w:cstheme="majorBidi" w:hint="eastAsia"/>
        </w:rPr>
        <w:t>他宣稱，無論是「何方、何國、何族」的人，凡是胡亂說話詆毀或冒犯「沙得拉、米煞、亞伯尼歌的上帝」，都將會被處以極為殘酷的凌遲刑罰，他們的房屋也會變成廢墟。</w:t>
      </w:r>
    </w:p>
    <w:p w14:paraId="23C1428D" w14:textId="77777777" w:rsidR="005112A3" w:rsidRPr="005112A3" w:rsidRDefault="005112A3" w:rsidP="005112A3">
      <w:pPr>
        <w:rPr>
          <w:rFonts w:asciiTheme="majorBidi" w:hAnsiTheme="majorBidi" w:cstheme="majorBidi"/>
        </w:rPr>
      </w:pPr>
      <w:r w:rsidRPr="005112A3">
        <w:rPr>
          <w:rFonts w:asciiTheme="majorBidi" w:hAnsiTheme="majorBidi" w:cstheme="majorBidi" w:hint="eastAsia"/>
        </w:rPr>
        <w:t xml:space="preserve">(2) </w:t>
      </w:r>
      <w:r w:rsidRPr="005112A3">
        <w:rPr>
          <w:rFonts w:asciiTheme="majorBidi" w:hAnsiTheme="majorBidi" w:cstheme="majorBidi" w:hint="eastAsia"/>
        </w:rPr>
        <w:t>拯救的唯一性：王頒布此令的理由是：「因為沒有別的神能像這樣施行拯救。」這是一份對這位上帝拯救能力獨一無二的公開聲明。</w:t>
      </w:r>
    </w:p>
    <w:p w14:paraId="4822D7C4" w14:textId="77777777" w:rsidR="005112A3" w:rsidRPr="005112A3" w:rsidRDefault="005112A3" w:rsidP="005112A3">
      <w:pPr>
        <w:rPr>
          <w:rFonts w:asciiTheme="majorBidi" w:hAnsiTheme="majorBidi" w:cstheme="majorBidi"/>
        </w:rPr>
      </w:pPr>
      <w:r w:rsidRPr="005112A3">
        <w:rPr>
          <w:rFonts w:asciiTheme="majorBidi" w:hAnsiTheme="majorBidi" w:cstheme="majorBidi" w:hint="eastAsia"/>
        </w:rPr>
        <w:t xml:space="preserve">3. </w:t>
      </w:r>
      <w:r w:rsidRPr="005112A3">
        <w:rPr>
          <w:rFonts w:asciiTheme="majorBidi" w:hAnsiTheme="majorBidi" w:cstheme="majorBidi" w:hint="eastAsia"/>
        </w:rPr>
        <w:t>最高的榮譽與回報</w:t>
      </w:r>
      <w:r w:rsidRPr="005112A3">
        <w:rPr>
          <w:rFonts w:asciiTheme="majorBidi" w:hAnsiTheme="majorBidi" w:cstheme="majorBidi" w:hint="eastAsia"/>
        </w:rPr>
        <w:t xml:space="preserve"> (3:30)</w:t>
      </w:r>
    </w:p>
    <w:p w14:paraId="010F7981" w14:textId="7BBC4B0C" w:rsidR="005112A3" w:rsidRPr="00892DBE" w:rsidRDefault="005112A3" w:rsidP="005112A3">
      <w:pPr>
        <w:rPr>
          <w:rFonts w:asciiTheme="majorBidi" w:hAnsiTheme="majorBidi" w:cstheme="majorBidi"/>
        </w:rPr>
      </w:pPr>
      <w:r w:rsidRPr="005112A3">
        <w:rPr>
          <w:rFonts w:asciiTheme="majorBidi" w:hAnsiTheme="majorBidi" w:cstheme="majorBidi" w:hint="eastAsia"/>
        </w:rPr>
        <w:t>最後，尼布甲尼撒進一步「提升」了沙得拉、米煞、亞伯尼歌在巴比倫省的地位。這裡的「高升」原意是使他們興盛或昌隆，無論是加官晉爵還是給予重金獎賞，這都無疑為他們帶來了無上的榮耀。這是對他們願意為真理而捨身的精神所給予的最高回報。</w:t>
      </w:r>
    </w:p>
    <w:p w14:paraId="2C66EACD" w14:textId="77777777" w:rsidR="007A072F" w:rsidRPr="00892DBE" w:rsidRDefault="007A072F" w:rsidP="006D62D8">
      <w:pPr>
        <w:rPr>
          <w:rFonts w:asciiTheme="majorBidi" w:hAnsiTheme="majorBidi" w:cstheme="majorBidi"/>
        </w:rPr>
      </w:pPr>
    </w:p>
    <w:p w14:paraId="5FB28C86" w14:textId="6FD2F102" w:rsidR="007A072F" w:rsidRPr="00EF4EDA" w:rsidRDefault="007A072F" w:rsidP="006948DA">
      <w:pPr>
        <w:rPr>
          <w:rFonts w:asciiTheme="majorBidi" w:hAnsiTheme="majorBidi" w:cstheme="majorBidi"/>
          <w:b/>
          <w:bCs/>
        </w:rPr>
      </w:pPr>
      <w:r w:rsidRPr="00EF4EDA">
        <w:rPr>
          <w:rFonts w:asciiTheme="majorBidi" w:hAnsiTheme="majorBidi" w:cstheme="majorBidi"/>
          <w:b/>
          <w:bCs/>
        </w:rPr>
        <w:lastRenderedPageBreak/>
        <w:t>五、</w:t>
      </w:r>
      <w:r w:rsidR="001D132C" w:rsidRPr="00EF4EDA">
        <w:rPr>
          <w:rFonts w:asciiTheme="majorBidi" w:hAnsiTheme="majorBidi" w:cstheme="majorBidi" w:hint="eastAsia"/>
          <w:b/>
          <w:bCs/>
        </w:rPr>
        <w:t>但以理書</w:t>
      </w:r>
      <w:r w:rsidR="001D132C" w:rsidRPr="00EF4EDA">
        <w:rPr>
          <w:rFonts w:asciiTheme="majorBidi" w:hAnsiTheme="majorBidi" w:cstheme="majorBidi"/>
          <w:b/>
          <w:bCs/>
        </w:rPr>
        <w:t>3:28~30</w:t>
      </w:r>
      <w:r w:rsidR="001D132C" w:rsidRPr="00EF4EDA">
        <w:rPr>
          <w:rFonts w:asciiTheme="majorBidi" w:hAnsiTheme="majorBidi" w:cstheme="majorBidi" w:hint="eastAsia"/>
          <w:b/>
          <w:bCs/>
        </w:rPr>
        <w:t>經文釋義</w:t>
      </w:r>
    </w:p>
    <w:p w14:paraId="6088F1D9" w14:textId="77777777" w:rsidR="0021627F" w:rsidRPr="00EF4EDA" w:rsidRDefault="0021627F" w:rsidP="0021627F">
      <w:pPr>
        <w:rPr>
          <w:rFonts w:asciiTheme="majorBidi" w:hAnsiTheme="majorBidi" w:cstheme="majorBidi"/>
          <w:b/>
          <w:bCs/>
        </w:rPr>
      </w:pPr>
      <w:r w:rsidRPr="00EF4EDA">
        <w:rPr>
          <w:rFonts w:asciiTheme="majorBidi" w:hAnsiTheme="majorBidi" w:cstheme="majorBidi" w:hint="eastAsia"/>
          <w:b/>
          <w:bCs/>
        </w:rPr>
        <w:t>（一）王態度的轉變與法令的頒布</w:t>
      </w:r>
      <w:r w:rsidRPr="00EF4EDA">
        <w:rPr>
          <w:rFonts w:asciiTheme="majorBidi" w:hAnsiTheme="majorBidi" w:cstheme="majorBidi" w:hint="eastAsia"/>
          <w:b/>
          <w:bCs/>
        </w:rPr>
        <w:t xml:space="preserve"> (3:28-29)</w:t>
      </w:r>
    </w:p>
    <w:p w14:paraId="700FBD37" w14:textId="41551B65" w:rsidR="0021627F" w:rsidRPr="0021627F" w:rsidRDefault="0021627F" w:rsidP="0021627F">
      <w:pPr>
        <w:rPr>
          <w:rFonts w:asciiTheme="majorBidi" w:hAnsiTheme="majorBidi" w:cstheme="majorBidi"/>
        </w:rPr>
      </w:pPr>
      <w:r w:rsidRPr="0021627F">
        <w:rPr>
          <w:rFonts w:asciiTheme="majorBidi" w:hAnsiTheme="majorBidi" w:cstheme="majorBidi" w:hint="eastAsia"/>
        </w:rPr>
        <w:t>尼布甲尼撒王目睹了神蹟，為了維護自己的顏面並對事實做出回應，他沒有愚蠢地否認眼前的一切，而是下達了稱頌那位上帝的諭旨。儘管他內心的傲慢可能依然存在（這在第四章會再次浮現），但他這次的行動至少在表面上是個巨大的轉變。</w:t>
      </w:r>
    </w:p>
    <w:p w14:paraId="26DAE1F1" w14:textId="77777777" w:rsidR="0021627F" w:rsidRPr="0021627F" w:rsidRDefault="0021627F" w:rsidP="0021627F">
      <w:pPr>
        <w:rPr>
          <w:rFonts w:asciiTheme="majorBidi" w:hAnsiTheme="majorBidi" w:cstheme="majorBidi"/>
        </w:rPr>
      </w:pPr>
      <w:r w:rsidRPr="0021627F">
        <w:rPr>
          <w:rFonts w:asciiTheme="majorBidi" w:hAnsiTheme="majorBidi" w:cstheme="majorBidi" w:hint="eastAsia"/>
        </w:rPr>
        <w:t>王的宣告清晰地闡述了這一事件的幾個核心主題：</w:t>
      </w:r>
    </w:p>
    <w:p w14:paraId="361A9C44" w14:textId="77777777" w:rsidR="0021627F" w:rsidRPr="0021627F" w:rsidRDefault="0021627F" w:rsidP="0021627F">
      <w:pPr>
        <w:rPr>
          <w:rFonts w:asciiTheme="majorBidi" w:hAnsiTheme="majorBidi" w:cstheme="majorBidi"/>
        </w:rPr>
      </w:pPr>
      <w:r w:rsidRPr="0021627F">
        <w:rPr>
          <w:rFonts w:asciiTheme="majorBidi" w:hAnsiTheme="majorBidi" w:cstheme="majorBidi" w:hint="eastAsia"/>
        </w:rPr>
        <w:t xml:space="preserve">1. </w:t>
      </w:r>
      <w:r w:rsidRPr="0021627F">
        <w:rPr>
          <w:rFonts w:asciiTheme="majorBidi" w:hAnsiTheme="majorBidi" w:cstheme="majorBidi" w:hint="eastAsia"/>
        </w:rPr>
        <w:t>上帝奇妙的拯救：承認這位神所行的非凡神蹟。</w:t>
      </w:r>
    </w:p>
    <w:p w14:paraId="35E99BA5" w14:textId="77777777" w:rsidR="0021627F" w:rsidRPr="0021627F" w:rsidRDefault="0021627F" w:rsidP="0021627F">
      <w:pPr>
        <w:rPr>
          <w:rFonts w:asciiTheme="majorBidi" w:hAnsiTheme="majorBidi" w:cstheme="majorBidi"/>
        </w:rPr>
      </w:pPr>
      <w:r w:rsidRPr="0021627F">
        <w:rPr>
          <w:rFonts w:asciiTheme="majorBidi" w:hAnsiTheme="majorBidi" w:cstheme="majorBidi" w:hint="eastAsia"/>
        </w:rPr>
        <w:t xml:space="preserve">2. </w:t>
      </w:r>
      <w:r w:rsidRPr="0021627F">
        <w:rPr>
          <w:rFonts w:asciiTheme="majorBidi" w:hAnsiTheme="majorBidi" w:cstheme="majorBidi" w:hint="eastAsia"/>
        </w:rPr>
        <w:t>神僕人的堅定信靠：讚揚三位青年的忠誠。</w:t>
      </w:r>
    </w:p>
    <w:p w14:paraId="5E04D298" w14:textId="77777777" w:rsidR="0021627F" w:rsidRPr="0021627F" w:rsidRDefault="0021627F" w:rsidP="0021627F">
      <w:pPr>
        <w:rPr>
          <w:rFonts w:asciiTheme="majorBidi" w:hAnsiTheme="majorBidi" w:cstheme="majorBidi"/>
        </w:rPr>
      </w:pPr>
      <w:r w:rsidRPr="0021627F">
        <w:rPr>
          <w:rFonts w:asciiTheme="majorBidi" w:hAnsiTheme="majorBidi" w:cstheme="majorBidi" w:hint="eastAsia"/>
        </w:rPr>
        <w:t xml:space="preserve">3. </w:t>
      </w:r>
      <w:r w:rsidRPr="0021627F">
        <w:rPr>
          <w:rFonts w:asciiTheme="majorBidi" w:hAnsiTheme="majorBidi" w:cstheme="majorBidi" w:hint="eastAsia"/>
        </w:rPr>
        <w:t>拒絕偶像崇拜：肯定猶大人除了自己的上帝以外，絕不敬拜任何別的神。</w:t>
      </w:r>
    </w:p>
    <w:p w14:paraId="52E6EB85" w14:textId="7908D4AB" w:rsidR="0021627F" w:rsidRPr="0021627F" w:rsidRDefault="0021627F" w:rsidP="0021627F">
      <w:pPr>
        <w:rPr>
          <w:rFonts w:asciiTheme="majorBidi" w:hAnsiTheme="majorBidi" w:cstheme="majorBidi"/>
        </w:rPr>
      </w:pPr>
      <w:r w:rsidRPr="0021627F">
        <w:rPr>
          <w:rFonts w:asciiTheme="majorBidi" w:hAnsiTheme="majorBidi" w:cstheme="majorBidi" w:hint="eastAsia"/>
        </w:rPr>
        <w:t>這其中充滿了諷刺意味：這位曾下令全地人必須敬拜偶像的狂妄君主，現在卻下令全地人（無論何方、何國）不得以任何方式侮辱或嘲笑這三位被擄者的上帝，違者將處以死刑。王原先意圖處死三位猶大人的企圖徹底失敗並反轉，現在巴比倫帝國的所有屬國都被迫承認這位真神的拯救大能。</w:t>
      </w:r>
    </w:p>
    <w:p w14:paraId="7FE63DC8" w14:textId="77777777" w:rsidR="0021627F" w:rsidRPr="00EF4EDA" w:rsidRDefault="0021627F" w:rsidP="0021627F">
      <w:pPr>
        <w:rPr>
          <w:rFonts w:asciiTheme="majorBidi" w:hAnsiTheme="majorBidi" w:cstheme="majorBidi"/>
          <w:b/>
          <w:bCs/>
        </w:rPr>
      </w:pPr>
      <w:r w:rsidRPr="00EF4EDA">
        <w:rPr>
          <w:rFonts w:asciiTheme="majorBidi" w:hAnsiTheme="majorBidi" w:cstheme="majorBidi" w:hint="eastAsia"/>
          <w:b/>
          <w:bCs/>
        </w:rPr>
        <w:t>（二）偶像的失勢與控告者的羞辱</w:t>
      </w:r>
    </w:p>
    <w:p w14:paraId="3EDD1426" w14:textId="70082878" w:rsidR="0021627F" w:rsidRPr="0021627F" w:rsidRDefault="0021627F" w:rsidP="0021627F">
      <w:pPr>
        <w:rPr>
          <w:rFonts w:asciiTheme="majorBidi" w:hAnsiTheme="majorBidi" w:cstheme="majorBidi"/>
        </w:rPr>
      </w:pPr>
      <w:r w:rsidRPr="0021627F">
        <w:rPr>
          <w:rFonts w:asciiTheme="majorBidi" w:hAnsiTheme="majorBidi" w:cstheme="majorBidi" w:hint="eastAsia"/>
        </w:rPr>
        <w:t>經文</w:t>
      </w:r>
      <w:r w:rsidR="00335EC2">
        <w:rPr>
          <w:rFonts w:asciiTheme="majorBidi" w:hAnsiTheme="majorBidi" w:cstheme="majorBidi" w:hint="eastAsia"/>
        </w:rPr>
        <w:t>讓我們察覺到</w:t>
      </w:r>
      <w:r w:rsidRPr="0021627F">
        <w:rPr>
          <w:rFonts w:asciiTheme="majorBidi" w:hAnsiTheme="majorBidi" w:cstheme="majorBidi" w:hint="eastAsia"/>
        </w:rPr>
        <w:t>，王沒有要求繼續敬拜偶像，也沒有慶祝典禮的成功。至少可以肯定，金像的威風大減。</w:t>
      </w:r>
    </w:p>
    <w:p w14:paraId="425ABE43" w14:textId="1AF9C7B5" w:rsidR="0021627F" w:rsidRPr="0021627F" w:rsidRDefault="0021627F" w:rsidP="0021627F">
      <w:pPr>
        <w:rPr>
          <w:rFonts w:asciiTheme="majorBidi" w:hAnsiTheme="majorBidi" w:cstheme="majorBidi"/>
        </w:rPr>
      </w:pPr>
      <w:r w:rsidRPr="0021627F">
        <w:rPr>
          <w:rFonts w:asciiTheme="majorBidi" w:hAnsiTheme="majorBidi" w:cstheme="majorBidi" w:hint="eastAsia"/>
        </w:rPr>
        <w:t xml:space="preserve">1. </w:t>
      </w:r>
      <w:r w:rsidRPr="0021627F">
        <w:rPr>
          <w:rFonts w:asciiTheme="majorBidi" w:hAnsiTheme="majorBidi" w:cstheme="majorBidi" w:hint="eastAsia"/>
        </w:rPr>
        <w:t>對手的挫敗：</w:t>
      </w:r>
      <w:r w:rsidRPr="0021627F">
        <w:rPr>
          <w:rFonts w:asciiTheme="majorBidi" w:hAnsiTheme="majorBidi" w:cstheme="majorBidi" w:hint="eastAsia"/>
        </w:rPr>
        <w:t xml:space="preserve"> </w:t>
      </w:r>
      <w:r w:rsidRPr="0021627F">
        <w:rPr>
          <w:rFonts w:asciiTheme="majorBidi" w:hAnsiTheme="majorBidi" w:cstheme="majorBidi" w:hint="eastAsia"/>
        </w:rPr>
        <w:t>沙得拉、米煞、亞伯尼歌的高升，對那些想方設法陷害他們的</w:t>
      </w:r>
      <w:r w:rsidR="00335EC2">
        <w:rPr>
          <w:rFonts w:asciiTheme="majorBidi" w:hAnsiTheme="majorBidi" w:cstheme="majorBidi" w:hint="eastAsia"/>
        </w:rPr>
        <w:t>巴比倫</w:t>
      </w:r>
      <w:r w:rsidRPr="0021627F">
        <w:rPr>
          <w:rFonts w:asciiTheme="majorBidi" w:hAnsiTheme="majorBidi" w:cstheme="majorBidi" w:hint="eastAsia"/>
        </w:rPr>
        <w:t>人來說，無異於一記響亮的耳光（</w:t>
      </w:r>
      <w:r w:rsidRPr="0021627F">
        <w:rPr>
          <w:rFonts w:asciiTheme="majorBidi" w:hAnsiTheme="majorBidi" w:cstheme="majorBidi" w:hint="eastAsia"/>
        </w:rPr>
        <w:t>3:12</w:t>
      </w:r>
      <w:r w:rsidRPr="0021627F">
        <w:rPr>
          <w:rFonts w:asciiTheme="majorBidi" w:hAnsiTheme="majorBidi" w:cstheme="majorBidi" w:hint="eastAsia"/>
        </w:rPr>
        <w:t>）。這些控告者可能從此再也不敢質疑這些猶大官員及其對本族神的忠誠。</w:t>
      </w:r>
    </w:p>
    <w:p w14:paraId="2E41DC9E" w14:textId="77777777" w:rsidR="0021627F" w:rsidRPr="0021627F" w:rsidRDefault="0021627F" w:rsidP="0021627F">
      <w:pPr>
        <w:rPr>
          <w:rFonts w:asciiTheme="majorBidi" w:hAnsiTheme="majorBidi" w:cstheme="majorBidi"/>
        </w:rPr>
      </w:pPr>
      <w:r w:rsidRPr="0021627F">
        <w:rPr>
          <w:rFonts w:asciiTheme="majorBidi" w:hAnsiTheme="majorBidi" w:cstheme="majorBidi" w:hint="eastAsia"/>
        </w:rPr>
        <w:t xml:space="preserve">2. </w:t>
      </w:r>
      <w:r w:rsidRPr="0021627F">
        <w:rPr>
          <w:rFonts w:asciiTheme="majorBidi" w:hAnsiTheme="majorBidi" w:cstheme="majorBidi" w:hint="eastAsia"/>
        </w:rPr>
        <w:t>猶大人的榮耀：猶太人的上帝不僅曾拯救他們脫離洪水和敵人，現在甚至從暴怒的巴比倫王法令中拯救了祂的僕人。這份拯救超越了所有別的神，對於所有被擄的猶大人來說，是一個極大的鼓舞和盼望——即使處於被擄者地位，也能在強大的巴比倫統治階層中居於要職。</w:t>
      </w:r>
    </w:p>
    <w:p w14:paraId="2FB96FCB" w14:textId="77777777" w:rsidR="0021627F" w:rsidRPr="00EF4EDA" w:rsidRDefault="0021627F" w:rsidP="0021627F">
      <w:pPr>
        <w:rPr>
          <w:rFonts w:asciiTheme="majorBidi" w:hAnsiTheme="majorBidi" w:cstheme="majorBidi"/>
          <w:b/>
          <w:bCs/>
        </w:rPr>
      </w:pPr>
      <w:r w:rsidRPr="00EF4EDA">
        <w:rPr>
          <w:rFonts w:asciiTheme="majorBidi" w:hAnsiTheme="majorBidi" w:cstheme="majorBidi" w:hint="eastAsia"/>
          <w:b/>
          <w:bCs/>
        </w:rPr>
        <w:t>（三）但以理的缺席與他的宮廷地位</w:t>
      </w:r>
    </w:p>
    <w:p w14:paraId="780282C7" w14:textId="77777777" w:rsidR="0021627F" w:rsidRPr="0021627F" w:rsidRDefault="0021627F" w:rsidP="0021627F">
      <w:pPr>
        <w:rPr>
          <w:rFonts w:asciiTheme="majorBidi" w:hAnsiTheme="majorBidi" w:cstheme="majorBidi"/>
        </w:rPr>
      </w:pPr>
      <w:r w:rsidRPr="0021627F">
        <w:rPr>
          <w:rFonts w:asciiTheme="majorBidi" w:hAnsiTheme="majorBidi" w:cstheme="majorBidi" w:hint="eastAsia"/>
        </w:rPr>
        <w:t>一個令人好奇的問題是：但以理在哪裡？</w:t>
      </w:r>
      <w:r w:rsidRPr="0021627F">
        <w:rPr>
          <w:rFonts w:asciiTheme="majorBidi" w:hAnsiTheme="majorBidi" w:cstheme="majorBidi" w:hint="eastAsia"/>
        </w:rPr>
        <w:t xml:space="preserve"> </w:t>
      </w:r>
      <w:r w:rsidRPr="0021627F">
        <w:rPr>
          <w:rFonts w:asciiTheme="majorBidi" w:hAnsiTheme="majorBidi" w:cstheme="majorBidi" w:hint="eastAsia"/>
        </w:rPr>
        <w:t>作者沒有明確解釋他為何缺席這場偶像奉獻典禮，最可能的推測是，他憑藉著自己在宮廷的獨特地位和影響力，請求並獲得了王的特許，允許他避開這類涉及偶像崇拜的儀式。</w:t>
      </w:r>
    </w:p>
    <w:p w14:paraId="136009CD" w14:textId="77777777" w:rsidR="0021627F" w:rsidRPr="0021627F" w:rsidRDefault="0021627F" w:rsidP="0021627F">
      <w:pPr>
        <w:rPr>
          <w:rFonts w:asciiTheme="majorBidi" w:hAnsiTheme="majorBidi" w:cstheme="majorBidi"/>
        </w:rPr>
      </w:pPr>
      <w:r w:rsidRPr="0021627F">
        <w:rPr>
          <w:rFonts w:asciiTheme="majorBidi" w:hAnsiTheme="majorBidi" w:cstheme="majorBidi" w:hint="eastAsia"/>
        </w:rPr>
        <w:lastRenderedPageBreak/>
        <w:t xml:space="preserve">1. </w:t>
      </w:r>
      <w:r w:rsidRPr="0021627F">
        <w:rPr>
          <w:rFonts w:asciiTheme="majorBidi" w:hAnsiTheme="majorBidi" w:cstheme="majorBidi" w:hint="eastAsia"/>
        </w:rPr>
        <w:t>特殊待遇：</w:t>
      </w:r>
      <w:r w:rsidRPr="0021627F">
        <w:rPr>
          <w:rFonts w:asciiTheme="majorBidi" w:hAnsiTheme="majorBidi" w:cstheme="majorBidi" w:hint="eastAsia"/>
        </w:rPr>
        <w:t xml:space="preserve"> </w:t>
      </w:r>
      <w:r w:rsidRPr="0021627F">
        <w:rPr>
          <w:rFonts w:asciiTheme="majorBidi" w:hAnsiTheme="majorBidi" w:cstheme="majorBidi" w:hint="eastAsia"/>
        </w:rPr>
        <w:t>鑑於但以理先前在第二章中為神做了有力的見證，並被王尊為「萬神之神」的僕人，尼布甲尼撒無疑對他極為尊重。</w:t>
      </w:r>
    </w:p>
    <w:p w14:paraId="7CDE5646" w14:textId="6664BA8A" w:rsidR="007A072F" w:rsidRPr="00892DBE" w:rsidRDefault="0021627F" w:rsidP="0021627F">
      <w:pPr>
        <w:rPr>
          <w:rFonts w:asciiTheme="majorBidi" w:hAnsiTheme="majorBidi" w:cstheme="majorBidi"/>
        </w:rPr>
      </w:pPr>
      <w:r w:rsidRPr="0021627F">
        <w:rPr>
          <w:rFonts w:asciiTheme="majorBidi" w:hAnsiTheme="majorBidi" w:cstheme="majorBidi" w:hint="eastAsia"/>
        </w:rPr>
        <w:t xml:space="preserve">2. </w:t>
      </w:r>
      <w:r w:rsidRPr="0021627F">
        <w:rPr>
          <w:rFonts w:asciiTheme="majorBidi" w:hAnsiTheme="majorBidi" w:cstheme="majorBidi" w:hint="eastAsia"/>
        </w:rPr>
        <w:t>低調的行事風格：</w:t>
      </w:r>
      <w:r w:rsidRPr="0021627F">
        <w:rPr>
          <w:rFonts w:asciiTheme="majorBidi" w:hAnsiTheme="majorBidi" w:cstheme="majorBidi" w:hint="eastAsia"/>
        </w:rPr>
        <w:t xml:space="preserve"> </w:t>
      </w:r>
      <w:r w:rsidRPr="0021627F">
        <w:rPr>
          <w:rFonts w:asciiTheme="majorBidi" w:hAnsiTheme="majorBidi" w:cstheme="majorBidi" w:hint="eastAsia"/>
        </w:rPr>
        <w:t>但以理的行事方式一向低調且內斂，他從不炫耀自己的能力，也從不貿然介入。這種風格解釋了他在宮廷中穩固的地位，使他能夠在異教環境中保持信仰的委身，並為他在第四章中「終於」出場，以及第五、第六章中面對新的挑戰埋下伏筆。</w:t>
      </w:r>
    </w:p>
    <w:p w14:paraId="6A48D204" w14:textId="44F48B1D" w:rsidR="00021C3E" w:rsidRPr="00892DBE" w:rsidRDefault="00021C3E" w:rsidP="00021C3E">
      <w:pPr>
        <w:rPr>
          <w:rFonts w:asciiTheme="majorBidi" w:hAnsiTheme="majorBidi" w:cstheme="majorBidi"/>
        </w:rPr>
      </w:pPr>
    </w:p>
    <w:sectPr w:rsidR="00021C3E" w:rsidRPr="00892DB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C3E"/>
    <w:rsid w:val="00021C3E"/>
    <w:rsid w:val="000A47C6"/>
    <w:rsid w:val="000E4F40"/>
    <w:rsid w:val="00143DCC"/>
    <w:rsid w:val="001D132C"/>
    <w:rsid w:val="001D3185"/>
    <w:rsid w:val="0021627F"/>
    <w:rsid w:val="002444B7"/>
    <w:rsid w:val="00335EC2"/>
    <w:rsid w:val="00461381"/>
    <w:rsid w:val="0050546D"/>
    <w:rsid w:val="005112A3"/>
    <w:rsid w:val="006457CF"/>
    <w:rsid w:val="006948DA"/>
    <w:rsid w:val="00694E2D"/>
    <w:rsid w:val="006D62D8"/>
    <w:rsid w:val="007A072F"/>
    <w:rsid w:val="00831173"/>
    <w:rsid w:val="00890BA1"/>
    <w:rsid w:val="00892DBE"/>
    <w:rsid w:val="00895AEB"/>
    <w:rsid w:val="00900428"/>
    <w:rsid w:val="00933C12"/>
    <w:rsid w:val="0093709C"/>
    <w:rsid w:val="009551D4"/>
    <w:rsid w:val="00A96252"/>
    <w:rsid w:val="00B8409C"/>
    <w:rsid w:val="00DF4AAA"/>
    <w:rsid w:val="00DF5D5F"/>
    <w:rsid w:val="00E32149"/>
    <w:rsid w:val="00EA5A85"/>
    <w:rsid w:val="00EF4EDA"/>
    <w:rsid w:val="00F769A2"/>
    <w:rsid w:val="00F83231"/>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ecimalSymbol w:val="."/>
  <w:listSeparator w:val=","/>
  <w14:docId w14:val="6AE867D8"/>
  <w15:chartTrackingRefBased/>
  <w15:docId w15:val="{0523AA52-6BF1-A646-B539-F925EB4BE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1C3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21C3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21C3E"/>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021C3E"/>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021C3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21C3E"/>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021C3E"/>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21C3E"/>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021C3E"/>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021C3E"/>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021C3E"/>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021C3E"/>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021C3E"/>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021C3E"/>
    <w:rPr>
      <w:rFonts w:eastAsiaTheme="majorEastAsia" w:cstheme="majorBidi"/>
      <w:color w:val="0F4761" w:themeColor="accent1" w:themeShade="BF"/>
    </w:rPr>
  </w:style>
  <w:style w:type="character" w:customStyle="1" w:styleId="60">
    <w:name w:val="標題 6 字元"/>
    <w:basedOn w:val="a0"/>
    <w:link w:val="6"/>
    <w:uiPriority w:val="9"/>
    <w:semiHidden/>
    <w:rsid w:val="00021C3E"/>
    <w:rPr>
      <w:rFonts w:eastAsiaTheme="majorEastAsia" w:cstheme="majorBidi"/>
      <w:color w:val="595959" w:themeColor="text1" w:themeTint="A6"/>
    </w:rPr>
  </w:style>
  <w:style w:type="character" w:customStyle="1" w:styleId="70">
    <w:name w:val="標題 7 字元"/>
    <w:basedOn w:val="a0"/>
    <w:link w:val="7"/>
    <w:uiPriority w:val="9"/>
    <w:semiHidden/>
    <w:rsid w:val="00021C3E"/>
    <w:rPr>
      <w:rFonts w:eastAsiaTheme="majorEastAsia" w:cstheme="majorBidi"/>
      <w:color w:val="595959" w:themeColor="text1" w:themeTint="A6"/>
    </w:rPr>
  </w:style>
  <w:style w:type="character" w:customStyle="1" w:styleId="80">
    <w:name w:val="標題 8 字元"/>
    <w:basedOn w:val="a0"/>
    <w:link w:val="8"/>
    <w:uiPriority w:val="9"/>
    <w:semiHidden/>
    <w:rsid w:val="00021C3E"/>
    <w:rPr>
      <w:rFonts w:eastAsiaTheme="majorEastAsia" w:cstheme="majorBidi"/>
      <w:color w:val="272727" w:themeColor="text1" w:themeTint="D8"/>
    </w:rPr>
  </w:style>
  <w:style w:type="character" w:customStyle="1" w:styleId="90">
    <w:name w:val="標題 9 字元"/>
    <w:basedOn w:val="a0"/>
    <w:link w:val="9"/>
    <w:uiPriority w:val="9"/>
    <w:semiHidden/>
    <w:rsid w:val="00021C3E"/>
    <w:rPr>
      <w:rFonts w:eastAsiaTheme="majorEastAsia" w:cstheme="majorBidi"/>
      <w:color w:val="272727" w:themeColor="text1" w:themeTint="D8"/>
    </w:rPr>
  </w:style>
  <w:style w:type="paragraph" w:styleId="a3">
    <w:name w:val="Title"/>
    <w:basedOn w:val="a"/>
    <w:next w:val="a"/>
    <w:link w:val="a4"/>
    <w:uiPriority w:val="10"/>
    <w:qFormat/>
    <w:rsid w:val="00021C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021C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1C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021C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1C3E"/>
    <w:pPr>
      <w:spacing w:before="160"/>
      <w:jc w:val="center"/>
    </w:pPr>
    <w:rPr>
      <w:i/>
      <w:iCs/>
      <w:color w:val="404040" w:themeColor="text1" w:themeTint="BF"/>
    </w:rPr>
  </w:style>
  <w:style w:type="character" w:customStyle="1" w:styleId="a8">
    <w:name w:val="引文 字元"/>
    <w:basedOn w:val="a0"/>
    <w:link w:val="a7"/>
    <w:uiPriority w:val="29"/>
    <w:rsid w:val="00021C3E"/>
    <w:rPr>
      <w:i/>
      <w:iCs/>
      <w:color w:val="404040" w:themeColor="text1" w:themeTint="BF"/>
    </w:rPr>
  </w:style>
  <w:style w:type="paragraph" w:styleId="a9">
    <w:name w:val="List Paragraph"/>
    <w:basedOn w:val="a"/>
    <w:uiPriority w:val="34"/>
    <w:qFormat/>
    <w:rsid w:val="00021C3E"/>
    <w:pPr>
      <w:ind w:left="720"/>
      <w:contextualSpacing/>
    </w:pPr>
  </w:style>
  <w:style w:type="character" w:styleId="aa">
    <w:name w:val="Intense Emphasis"/>
    <w:basedOn w:val="a0"/>
    <w:uiPriority w:val="21"/>
    <w:qFormat/>
    <w:rsid w:val="00021C3E"/>
    <w:rPr>
      <w:i/>
      <w:iCs/>
      <w:color w:val="0F4761" w:themeColor="accent1" w:themeShade="BF"/>
    </w:rPr>
  </w:style>
  <w:style w:type="paragraph" w:styleId="ab">
    <w:name w:val="Intense Quote"/>
    <w:basedOn w:val="a"/>
    <w:next w:val="a"/>
    <w:link w:val="ac"/>
    <w:uiPriority w:val="30"/>
    <w:qFormat/>
    <w:rsid w:val="00021C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021C3E"/>
    <w:rPr>
      <w:i/>
      <w:iCs/>
      <w:color w:val="0F4761" w:themeColor="accent1" w:themeShade="BF"/>
    </w:rPr>
  </w:style>
  <w:style w:type="character" w:styleId="ad">
    <w:name w:val="Intense Reference"/>
    <w:basedOn w:val="a0"/>
    <w:uiPriority w:val="32"/>
    <w:qFormat/>
    <w:rsid w:val="00021C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8</Pages>
  <Words>2659</Words>
  <Characters>2767</Characters>
  <Application>Microsoft Office Word</Application>
  <DocSecurity>0</DocSecurity>
  <Lines>106</Lines>
  <Paragraphs>100</Paragraphs>
  <ScaleCrop>false</ScaleCrop>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vdvhilihbi</dc:creator>
  <cp:keywords/>
  <dc:description/>
  <cp:lastModifiedBy>vdvhilihbi</cp:lastModifiedBy>
  <cp:revision>26</cp:revision>
  <dcterms:created xsi:type="dcterms:W3CDTF">2025-11-12T05:11:00Z</dcterms:created>
  <dcterms:modified xsi:type="dcterms:W3CDTF">2026-02-05T02:10:00Z</dcterms:modified>
</cp:coreProperties>
</file>