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7AB5A" w14:textId="0D53B1BF" w:rsidR="002D481B" w:rsidRPr="005C7BF4" w:rsidRDefault="002D481B" w:rsidP="00735AAD">
      <w:pPr>
        <w:jc w:val="center"/>
        <w:rPr>
          <w:rFonts w:asciiTheme="majorBidi" w:hAnsiTheme="majorBidi" w:cstheme="majorBidi"/>
          <w:b/>
          <w:bCs/>
        </w:rPr>
      </w:pPr>
      <w:r w:rsidRPr="005C7BF4">
        <w:rPr>
          <w:rFonts w:asciiTheme="majorBidi" w:hAnsiTheme="majorBidi" w:cstheme="majorBidi"/>
          <w:b/>
          <w:bCs/>
        </w:rPr>
        <w:t xml:space="preserve">20 </w:t>
      </w:r>
      <w:r w:rsidRPr="005C7BF4">
        <w:rPr>
          <w:rFonts w:asciiTheme="majorBidi" w:hAnsiTheme="majorBidi" w:cstheme="majorBidi"/>
          <w:b/>
          <w:bCs/>
        </w:rPr>
        <w:t>但以理書：</w:t>
      </w:r>
      <w:r w:rsidR="00AB44BD" w:rsidRPr="005C7BF4">
        <w:rPr>
          <w:rFonts w:asciiTheme="majorBidi" w:hAnsiTheme="majorBidi" w:cstheme="majorBidi"/>
          <w:b/>
          <w:bCs/>
        </w:rPr>
        <w:t>永存者的</w:t>
      </w:r>
      <w:r w:rsidRPr="005C7BF4">
        <w:rPr>
          <w:rFonts w:asciiTheme="majorBidi" w:hAnsiTheme="majorBidi" w:cstheme="majorBidi"/>
          <w:b/>
          <w:bCs/>
        </w:rPr>
        <w:t>異象</w:t>
      </w:r>
      <w:r w:rsidRPr="005C7BF4">
        <w:rPr>
          <w:rFonts w:asciiTheme="majorBidi" w:hAnsiTheme="majorBidi" w:cstheme="majorBidi"/>
          <w:b/>
          <w:bCs/>
        </w:rPr>
        <w:t>7:</w:t>
      </w:r>
      <w:r w:rsidR="001A6712" w:rsidRPr="005C7BF4">
        <w:rPr>
          <w:rFonts w:asciiTheme="majorBidi" w:hAnsiTheme="majorBidi" w:cstheme="majorBidi"/>
          <w:b/>
          <w:bCs/>
        </w:rPr>
        <w:t>9</w:t>
      </w:r>
      <w:r w:rsidRPr="005C7BF4">
        <w:rPr>
          <w:rFonts w:asciiTheme="majorBidi" w:hAnsiTheme="majorBidi" w:cstheme="majorBidi"/>
          <w:b/>
          <w:bCs/>
        </w:rPr>
        <w:t>~</w:t>
      </w:r>
      <w:r w:rsidR="00AB44BD" w:rsidRPr="005C7BF4">
        <w:rPr>
          <w:rFonts w:asciiTheme="majorBidi" w:hAnsiTheme="majorBidi" w:cstheme="majorBidi"/>
          <w:b/>
          <w:bCs/>
        </w:rPr>
        <w:t>14</w:t>
      </w:r>
    </w:p>
    <w:p w14:paraId="57CB9EA7" w14:textId="77777777" w:rsidR="00C25763" w:rsidRPr="00F736BB" w:rsidRDefault="00C25763" w:rsidP="00C25763">
      <w:pPr>
        <w:rPr>
          <w:rFonts w:asciiTheme="majorBidi" w:hAnsiTheme="majorBidi" w:cstheme="majorBidi"/>
          <w:b/>
          <w:bCs/>
        </w:rPr>
      </w:pPr>
      <w:r w:rsidRPr="00F736BB">
        <w:rPr>
          <w:rFonts w:asciiTheme="majorBidi" w:hAnsiTheme="majorBidi" w:cstheme="majorBidi"/>
          <w:b/>
          <w:bCs/>
        </w:rPr>
        <w:t>一、關於但以理書第七章「人子」稱謂</w:t>
      </w:r>
      <w:r w:rsidRPr="00F736BB">
        <w:rPr>
          <w:rStyle w:val="af0"/>
          <w:rFonts w:asciiTheme="majorBidi" w:hAnsiTheme="majorBidi" w:cstheme="majorBidi"/>
          <w:b/>
          <w:bCs/>
        </w:rPr>
        <w:footnoteReference w:id="1"/>
      </w:r>
    </w:p>
    <w:p w14:paraId="399243F6" w14:textId="77777777" w:rsidR="00C25763" w:rsidRPr="00F736BB" w:rsidRDefault="00C25763" w:rsidP="00C25763">
      <w:pPr>
        <w:rPr>
          <w:rFonts w:asciiTheme="majorBidi" w:hAnsiTheme="majorBidi" w:cstheme="majorBidi"/>
          <w:b/>
          <w:bCs/>
        </w:rPr>
      </w:pPr>
      <w:r w:rsidRPr="00F736BB">
        <w:rPr>
          <w:rFonts w:asciiTheme="majorBidi" w:hAnsiTheme="majorBidi" w:cstheme="majorBidi"/>
          <w:b/>
          <w:bCs/>
        </w:rPr>
        <w:t>（一）</w:t>
      </w:r>
      <w:r w:rsidRPr="00F736BB">
        <w:rPr>
          <w:rFonts w:asciiTheme="majorBidi" w:hAnsiTheme="majorBidi" w:cstheme="majorBidi"/>
          <w:b/>
          <w:bCs/>
        </w:rPr>
        <w:t xml:space="preserve"> </w:t>
      </w:r>
      <w:r w:rsidRPr="00F736BB">
        <w:rPr>
          <w:rFonts w:asciiTheme="majorBidi" w:hAnsiTheme="majorBidi" w:cstheme="majorBidi"/>
          <w:b/>
          <w:bCs/>
        </w:rPr>
        <w:t>詞彙的原始涵義與對比</w:t>
      </w:r>
    </w:p>
    <w:p w14:paraId="3B45FF4C" w14:textId="77777777" w:rsidR="00C25763" w:rsidRPr="00F736BB" w:rsidRDefault="00C25763" w:rsidP="00C25763">
      <w:pPr>
        <w:rPr>
          <w:rFonts w:asciiTheme="majorBidi" w:hAnsiTheme="majorBidi" w:cstheme="majorBidi"/>
        </w:rPr>
      </w:pPr>
      <w:r w:rsidRPr="00F736BB">
        <w:rPr>
          <w:rFonts w:asciiTheme="majorBidi" w:hAnsiTheme="majorBidi" w:cstheme="majorBidi"/>
        </w:rPr>
        <w:t xml:space="preserve">1. </w:t>
      </w:r>
      <w:r w:rsidRPr="00F736BB">
        <w:rPr>
          <w:rFonts w:asciiTheme="majorBidi" w:hAnsiTheme="majorBidi" w:cstheme="majorBidi"/>
        </w:rPr>
        <w:t>對基督徒來說，「人子」這個詞很自然地讓人聯想到耶穌，但我們需要理解它在《但以理書》中的原始意義和範圍。</w:t>
      </w:r>
    </w:p>
    <w:p w14:paraId="075FD2AA" w14:textId="77777777" w:rsidR="00C25763" w:rsidRPr="00F736BB" w:rsidRDefault="00C25763" w:rsidP="00C25763">
      <w:pPr>
        <w:rPr>
          <w:rFonts w:asciiTheme="majorBidi" w:hAnsiTheme="majorBidi" w:cstheme="majorBidi"/>
        </w:rPr>
      </w:pPr>
      <w:r w:rsidRPr="00F736BB">
        <w:rPr>
          <w:rFonts w:asciiTheme="majorBidi" w:hAnsiTheme="majorBidi" w:cstheme="majorBidi"/>
        </w:rPr>
        <w:t xml:space="preserve">2. </w:t>
      </w:r>
      <w:r w:rsidRPr="00F736BB">
        <w:rPr>
          <w:rFonts w:asciiTheme="majorBidi" w:hAnsiTheme="majorBidi" w:cstheme="majorBidi"/>
        </w:rPr>
        <w:t>從語言學角度看，「人子」這個詞（希伯來語</w:t>
      </w:r>
      <w:r w:rsidRPr="00F736BB">
        <w:rPr>
          <w:rFonts w:asciiTheme="majorBidi" w:hAnsiTheme="majorBidi" w:cstheme="majorBidi"/>
        </w:rPr>
        <w:t xml:space="preserve"> ben ’ Adam</w:t>
      </w:r>
      <w:r w:rsidRPr="00F736BB">
        <w:rPr>
          <w:rFonts w:asciiTheme="majorBidi" w:hAnsiTheme="majorBidi" w:cstheme="majorBidi"/>
        </w:rPr>
        <w:t>，或其亞蘭語同義詞）原本指的是「人類」這個集合體，每一個體都是「人子」，就像「凡人」一樣。</w:t>
      </w:r>
    </w:p>
    <w:p w14:paraId="02218540" w14:textId="77777777" w:rsidR="00C25763" w:rsidRPr="00F736BB" w:rsidRDefault="00C25763" w:rsidP="00C25763">
      <w:pPr>
        <w:rPr>
          <w:rFonts w:asciiTheme="majorBidi" w:hAnsiTheme="majorBidi" w:cstheme="majorBidi"/>
        </w:rPr>
      </w:pPr>
      <w:r w:rsidRPr="00F736BB">
        <w:rPr>
          <w:rFonts w:asciiTheme="majorBidi" w:hAnsiTheme="majorBidi" w:cstheme="majorBidi"/>
        </w:rPr>
        <w:t xml:space="preserve">3. </w:t>
      </w:r>
      <w:r w:rsidRPr="00F736BB">
        <w:rPr>
          <w:rFonts w:asciiTheme="majorBidi" w:hAnsiTheme="majorBidi" w:cstheme="majorBidi"/>
        </w:rPr>
        <w:t>《以西結書》中，先知本人就被稱為「人子」，目的是要凸顯他的有限人性與神靈的無限能力之間的巨大反差。</w:t>
      </w:r>
    </w:p>
    <w:p w14:paraId="5B019249" w14:textId="77777777" w:rsidR="00C25763" w:rsidRPr="00F736BB" w:rsidRDefault="00C25763" w:rsidP="00C25763">
      <w:pPr>
        <w:rPr>
          <w:rFonts w:asciiTheme="majorBidi" w:hAnsiTheme="majorBidi" w:cstheme="majorBidi"/>
        </w:rPr>
      </w:pPr>
      <w:r w:rsidRPr="00F736BB">
        <w:rPr>
          <w:rFonts w:asciiTheme="majorBidi" w:hAnsiTheme="majorBidi" w:cstheme="majorBidi"/>
        </w:rPr>
        <w:t xml:space="preserve">4. </w:t>
      </w:r>
      <w:r w:rsidRPr="00F736BB">
        <w:rPr>
          <w:rFonts w:asciiTheme="majorBidi" w:hAnsiTheme="majorBidi" w:cstheme="majorBidi"/>
        </w:rPr>
        <w:t>這個詞彙通常被用來提醒人類自身的渺小，因為人是由塵土所造。然而，它同時也承載著人類應有的尊嚴，因為人是按照造物主的形象被創造的。</w:t>
      </w:r>
    </w:p>
    <w:p w14:paraId="6655D08A" w14:textId="77777777" w:rsidR="00C25763" w:rsidRPr="00F736BB" w:rsidRDefault="00C25763" w:rsidP="00C25763">
      <w:pPr>
        <w:rPr>
          <w:rFonts w:asciiTheme="majorBidi" w:hAnsiTheme="majorBidi" w:cstheme="majorBidi"/>
          <w:b/>
          <w:bCs/>
        </w:rPr>
      </w:pPr>
      <w:r w:rsidRPr="00F736BB">
        <w:rPr>
          <w:rFonts w:asciiTheme="majorBidi" w:hAnsiTheme="majorBidi" w:cstheme="majorBidi"/>
          <w:b/>
          <w:bCs/>
        </w:rPr>
        <w:t>（二）異象中的嶄新意義</w:t>
      </w:r>
    </w:p>
    <w:p w14:paraId="052E1CB2" w14:textId="77777777" w:rsidR="00C25763" w:rsidRPr="00F736BB" w:rsidRDefault="00C25763" w:rsidP="00C25763">
      <w:pPr>
        <w:rPr>
          <w:rFonts w:asciiTheme="majorBidi" w:hAnsiTheme="majorBidi" w:cstheme="majorBidi"/>
        </w:rPr>
      </w:pPr>
      <w:r w:rsidRPr="00F736BB">
        <w:rPr>
          <w:rFonts w:asciiTheme="majorBidi" w:hAnsiTheme="majorBidi" w:cstheme="majorBidi"/>
        </w:rPr>
        <w:t>在《但以理書》第七章的異象場景中，「人子」被賦予了新的重要性：</w:t>
      </w:r>
    </w:p>
    <w:p w14:paraId="550F94FB" w14:textId="27513E04" w:rsidR="00C25763" w:rsidRPr="00F736BB" w:rsidRDefault="00C25763" w:rsidP="00C25763">
      <w:pPr>
        <w:rPr>
          <w:rFonts w:asciiTheme="majorBidi" w:hAnsiTheme="majorBidi" w:cstheme="majorBidi"/>
        </w:rPr>
      </w:pPr>
      <w:r w:rsidRPr="00F736BB">
        <w:rPr>
          <w:rFonts w:asciiTheme="majorBidi" w:hAnsiTheme="majorBidi" w:cstheme="majorBidi"/>
        </w:rPr>
        <w:t xml:space="preserve">1. </w:t>
      </w:r>
      <w:r w:rsidRPr="00F736BB">
        <w:rPr>
          <w:rFonts w:asciiTheme="majorBidi" w:hAnsiTheme="majorBidi" w:cstheme="majorBidi"/>
        </w:rPr>
        <w:t>在天上的雲間、審判的寶座旁，先知但以理看見的這位形象，只是「</w:t>
      </w:r>
      <w:r w:rsidR="00F33003">
        <w:rPr>
          <w:rFonts w:asciiTheme="majorBidi" w:hAnsiTheme="majorBidi" w:cstheme="majorBidi" w:hint="eastAsia"/>
        </w:rPr>
        <w:t>那像人子的（</w:t>
      </w:r>
      <w:r w:rsidRPr="00F736BB">
        <w:rPr>
          <w:rFonts w:asciiTheme="majorBidi" w:hAnsiTheme="majorBidi" w:cstheme="majorBidi"/>
        </w:rPr>
        <w:t>形似凡人</w:t>
      </w:r>
      <w:r w:rsidR="00F33003">
        <w:rPr>
          <w:rFonts w:asciiTheme="majorBidi" w:hAnsiTheme="majorBidi" w:cstheme="majorBidi" w:hint="eastAsia"/>
        </w:rPr>
        <w:t>）</w:t>
      </w:r>
      <w:r w:rsidRPr="00F736BB">
        <w:rPr>
          <w:rFonts w:asciiTheme="majorBidi" w:hAnsiTheme="majorBidi" w:cstheme="majorBidi"/>
        </w:rPr>
        <w:t>」。這就像先前那四個世界帝國被描述為「形似野獸」一樣。</w:t>
      </w:r>
    </w:p>
    <w:p w14:paraId="51D3437D" w14:textId="77777777" w:rsidR="00C25763" w:rsidRPr="00F736BB" w:rsidRDefault="00C25763" w:rsidP="00C25763">
      <w:pPr>
        <w:rPr>
          <w:rFonts w:asciiTheme="majorBidi" w:hAnsiTheme="majorBidi" w:cstheme="majorBidi"/>
        </w:rPr>
      </w:pPr>
      <w:r w:rsidRPr="00F736BB">
        <w:rPr>
          <w:rFonts w:asciiTheme="majorBidi" w:hAnsiTheme="majorBidi" w:cstheme="majorBidi"/>
        </w:rPr>
        <w:t xml:space="preserve">2. </w:t>
      </w:r>
      <w:r w:rsidRPr="00F736BB">
        <w:rPr>
          <w:rFonts w:asciiTheme="majorBidi" w:hAnsiTheme="majorBidi" w:cstheme="majorBidi"/>
        </w:rPr>
        <w:t>既然那四個野獸象徵著不人道的世間君王，那麼這位「形似凡人」的出現，就預示著統治權將永遠屬於那位真正配得為人、充滿人性的君王。</w:t>
      </w:r>
    </w:p>
    <w:p w14:paraId="30D0F83D" w14:textId="77777777" w:rsidR="00C25763" w:rsidRPr="00F736BB" w:rsidRDefault="00C25763" w:rsidP="00C25763">
      <w:pPr>
        <w:rPr>
          <w:rFonts w:asciiTheme="majorBidi" w:hAnsiTheme="majorBidi" w:cstheme="majorBidi"/>
        </w:rPr>
      </w:pPr>
      <w:r w:rsidRPr="00F736BB">
        <w:rPr>
          <w:rFonts w:asciiTheme="majorBidi" w:hAnsiTheme="majorBidi" w:cstheme="majorBidi"/>
        </w:rPr>
        <w:t xml:space="preserve">3. </w:t>
      </w:r>
      <w:r w:rsidRPr="00F736BB">
        <w:rPr>
          <w:rFonts w:asciiTheme="majorBidi" w:hAnsiTheme="majorBidi" w:cstheme="majorBidi"/>
        </w:rPr>
        <w:t>作者的潛在觀點可能是：地上的君主缺乏人性，而真正的統治者必須完全實現神在創造人類時所預定的完美形象。</w:t>
      </w:r>
    </w:p>
    <w:p w14:paraId="5BD0103A" w14:textId="77777777" w:rsidR="00C25763" w:rsidRPr="00F736BB" w:rsidRDefault="00C25763" w:rsidP="00C25763">
      <w:pPr>
        <w:rPr>
          <w:rFonts w:asciiTheme="majorBidi" w:hAnsiTheme="majorBidi" w:cstheme="majorBidi"/>
          <w:b/>
          <w:bCs/>
        </w:rPr>
      </w:pPr>
      <w:r w:rsidRPr="00F736BB">
        <w:rPr>
          <w:rFonts w:asciiTheme="majorBidi" w:hAnsiTheme="majorBidi" w:cstheme="majorBidi"/>
          <w:b/>
          <w:bCs/>
        </w:rPr>
        <w:t>（三）詞源探究與結論</w:t>
      </w:r>
    </w:p>
    <w:p w14:paraId="580B79A1" w14:textId="77777777" w:rsidR="00C25763" w:rsidRPr="00F736BB" w:rsidRDefault="00C25763" w:rsidP="00C25763">
      <w:pPr>
        <w:rPr>
          <w:rFonts w:asciiTheme="majorBidi" w:hAnsiTheme="majorBidi" w:cstheme="majorBidi"/>
        </w:rPr>
      </w:pPr>
      <w:r w:rsidRPr="00F736BB">
        <w:rPr>
          <w:rFonts w:asciiTheme="majorBidi" w:hAnsiTheme="majorBidi" w:cstheme="majorBidi"/>
        </w:rPr>
        <w:t xml:space="preserve">1. </w:t>
      </w:r>
      <w:r w:rsidRPr="00F736BB">
        <w:rPr>
          <w:rFonts w:asciiTheme="majorBidi" w:hAnsiTheme="majorBidi" w:cstheme="majorBidi"/>
        </w:rPr>
        <w:t>學者們曾投入大量精力，試圖將「人子」這個概念與古代近東的創世神話或民間傳說聯繫起來。</w:t>
      </w:r>
    </w:p>
    <w:p w14:paraId="4B45F94B" w14:textId="77777777" w:rsidR="00C25763" w:rsidRPr="00F736BB" w:rsidRDefault="00C25763" w:rsidP="00C25763">
      <w:pPr>
        <w:rPr>
          <w:rFonts w:asciiTheme="majorBidi" w:hAnsiTheme="majorBidi" w:cstheme="majorBidi"/>
        </w:rPr>
      </w:pPr>
      <w:r w:rsidRPr="00F736BB">
        <w:rPr>
          <w:rFonts w:asciiTheme="majorBidi" w:hAnsiTheme="majorBidi" w:cstheme="majorBidi"/>
        </w:rPr>
        <w:t xml:space="preserve">2. </w:t>
      </w:r>
      <w:r w:rsidRPr="00F736BB">
        <w:rPr>
          <w:rFonts w:asciiTheme="majorBidi" w:hAnsiTheme="majorBidi" w:cstheme="majorBidi"/>
        </w:rPr>
        <w:t>經過多年的比較研究和反思，學界逐漸達成共識：這些古代神話並非「人子」一詞在《但以理書》中的來源。</w:t>
      </w:r>
    </w:p>
    <w:p w14:paraId="567989FC" w14:textId="77777777" w:rsidR="00C25763" w:rsidRPr="00F736BB" w:rsidRDefault="00C25763" w:rsidP="00C25763">
      <w:pPr>
        <w:rPr>
          <w:rFonts w:asciiTheme="majorBidi" w:hAnsiTheme="majorBidi" w:cstheme="majorBidi"/>
        </w:rPr>
      </w:pPr>
      <w:r w:rsidRPr="00F736BB">
        <w:rPr>
          <w:rFonts w:asciiTheme="majorBidi" w:hAnsiTheme="majorBidi" w:cstheme="majorBidi"/>
        </w:rPr>
        <w:lastRenderedPageBreak/>
        <w:t xml:space="preserve">3. </w:t>
      </w:r>
      <w:r w:rsidRPr="00F736BB">
        <w:rPr>
          <w:rFonts w:asciiTheme="majorBidi" w:hAnsiTheme="majorBidi" w:cstheme="majorBidi"/>
        </w:rPr>
        <w:t>最終的結論是，這個概念源自《舊約》本身的脈絡。</w:t>
      </w:r>
    </w:p>
    <w:p w14:paraId="0FAF7D4A" w14:textId="77777777" w:rsidR="00C25763" w:rsidRPr="00F736BB" w:rsidRDefault="00C25763" w:rsidP="00C25763">
      <w:pPr>
        <w:rPr>
          <w:rFonts w:asciiTheme="majorBidi" w:hAnsiTheme="majorBidi" w:cstheme="majorBidi"/>
          <w:b/>
          <w:bCs/>
        </w:rPr>
      </w:pPr>
      <w:r w:rsidRPr="00F736BB">
        <w:rPr>
          <w:rFonts w:asciiTheme="majorBidi" w:hAnsiTheme="majorBidi" w:cstheme="majorBidi"/>
          <w:b/>
          <w:bCs/>
        </w:rPr>
        <w:t>（四）與審判和王權的關聯</w:t>
      </w:r>
    </w:p>
    <w:p w14:paraId="5A663335" w14:textId="77777777" w:rsidR="00C25763" w:rsidRPr="00F736BB" w:rsidRDefault="00C25763" w:rsidP="00C25763">
      <w:pPr>
        <w:rPr>
          <w:rFonts w:asciiTheme="majorBidi" w:hAnsiTheme="majorBidi" w:cstheme="majorBidi"/>
        </w:rPr>
      </w:pPr>
      <w:r w:rsidRPr="00F736BB">
        <w:rPr>
          <w:rFonts w:asciiTheme="majorBidi" w:hAnsiTheme="majorBidi" w:cstheme="majorBidi"/>
        </w:rPr>
        <w:t>《但以理書》第七章發生的核心事件是審判，而「人子」的出現與此息息相關：</w:t>
      </w:r>
    </w:p>
    <w:p w14:paraId="1DC7625B" w14:textId="77777777" w:rsidR="00C25763" w:rsidRPr="00F736BB" w:rsidRDefault="00C25763" w:rsidP="00C25763">
      <w:pPr>
        <w:rPr>
          <w:rFonts w:asciiTheme="majorBidi" w:hAnsiTheme="majorBidi" w:cstheme="majorBidi"/>
        </w:rPr>
      </w:pPr>
      <w:r w:rsidRPr="00F736BB">
        <w:rPr>
          <w:rFonts w:asciiTheme="majorBidi" w:hAnsiTheme="majorBidi" w:cstheme="majorBidi"/>
        </w:rPr>
        <w:t xml:space="preserve">1. </w:t>
      </w:r>
      <w:r w:rsidRPr="00F736BB">
        <w:rPr>
          <w:rFonts w:asciiTheme="majorBidi" w:hAnsiTheme="majorBidi" w:cstheme="majorBidi"/>
        </w:rPr>
        <w:t>在天庭大會的背景下，這位「形似凡人」的人物被引導到至高主宰面前。</w:t>
      </w:r>
    </w:p>
    <w:p w14:paraId="0514F855" w14:textId="77777777" w:rsidR="00C25763" w:rsidRPr="00F736BB" w:rsidRDefault="00C25763" w:rsidP="00C25763">
      <w:pPr>
        <w:rPr>
          <w:rFonts w:asciiTheme="majorBidi" w:hAnsiTheme="majorBidi" w:cstheme="majorBidi"/>
        </w:rPr>
      </w:pPr>
      <w:r w:rsidRPr="00F736BB">
        <w:rPr>
          <w:rFonts w:asciiTheme="majorBidi" w:hAnsiTheme="majorBidi" w:cstheme="majorBidi"/>
        </w:rPr>
        <w:t xml:space="preserve">2. </w:t>
      </w:r>
      <w:r w:rsidRPr="00F736BB">
        <w:rPr>
          <w:rFonts w:asciiTheme="majorBidi" w:hAnsiTheme="majorBidi" w:cstheme="majorBidi"/>
        </w:rPr>
        <w:t>雖然沒有直接說明，但授予他王權，自然也包括了審判的職責。</w:t>
      </w:r>
    </w:p>
    <w:p w14:paraId="10877BFF" w14:textId="77777777" w:rsidR="00C25763" w:rsidRPr="00F736BB" w:rsidRDefault="00C25763" w:rsidP="00C25763">
      <w:pPr>
        <w:rPr>
          <w:rFonts w:asciiTheme="majorBidi" w:hAnsiTheme="majorBidi" w:cstheme="majorBidi"/>
        </w:rPr>
      </w:pPr>
      <w:r w:rsidRPr="00F736BB">
        <w:rPr>
          <w:rFonts w:asciiTheme="majorBidi" w:hAnsiTheme="majorBidi" w:cstheme="majorBidi"/>
        </w:rPr>
        <w:t xml:space="preserve">3. </w:t>
      </w:r>
      <w:r w:rsidRPr="00F736BB">
        <w:rPr>
          <w:rFonts w:asciiTheme="majorBidi" w:hAnsiTheme="majorBidi" w:cstheme="majorBidi"/>
        </w:rPr>
        <w:t>這暗示審判的工作交給了一個具有人類面向的個體，因為祂能夠從經驗中理解人類所面對的困難。</w:t>
      </w:r>
    </w:p>
    <w:p w14:paraId="38AC9212" w14:textId="77777777" w:rsidR="00C25763" w:rsidRPr="00F736BB" w:rsidRDefault="00C25763" w:rsidP="00C25763">
      <w:pPr>
        <w:rPr>
          <w:rFonts w:asciiTheme="majorBidi" w:hAnsiTheme="majorBidi" w:cstheme="majorBidi"/>
        </w:rPr>
      </w:pPr>
      <w:r w:rsidRPr="00F736BB">
        <w:rPr>
          <w:rFonts w:asciiTheme="majorBidi" w:hAnsiTheme="majorBidi" w:cstheme="majorBidi"/>
        </w:rPr>
        <w:t xml:space="preserve">4. </w:t>
      </w:r>
      <w:r w:rsidRPr="00F736BB">
        <w:rPr>
          <w:rFonts w:asciiTheme="majorBidi" w:hAnsiTheme="majorBidi" w:cstheme="majorBidi"/>
        </w:rPr>
        <w:t>他代表了所有人類，消除了種族和國籍的區別，並完成了人類受造的最初使命</w:t>
      </w:r>
      <w:r w:rsidRPr="00F736BB">
        <w:rPr>
          <w:rFonts w:asciiTheme="majorBidi" w:hAnsiTheme="majorBidi" w:cstheme="majorBidi"/>
        </w:rPr>
        <w:t>——</w:t>
      </w:r>
      <w:r w:rsidRPr="00F736BB">
        <w:rPr>
          <w:rFonts w:asciiTheme="majorBidi" w:hAnsiTheme="majorBidi" w:cstheme="majorBidi"/>
        </w:rPr>
        <w:t>治理全地。</w:t>
      </w:r>
    </w:p>
    <w:p w14:paraId="4F6C8B5D" w14:textId="77777777" w:rsidR="00C25763" w:rsidRPr="00F736BB" w:rsidRDefault="00C25763" w:rsidP="00C25763">
      <w:pPr>
        <w:rPr>
          <w:rFonts w:asciiTheme="majorBidi" w:hAnsiTheme="majorBidi" w:cstheme="majorBidi"/>
          <w:b/>
          <w:bCs/>
        </w:rPr>
      </w:pPr>
      <w:r w:rsidRPr="00F736BB">
        <w:rPr>
          <w:rFonts w:asciiTheme="majorBidi" w:hAnsiTheme="majorBidi" w:cstheme="majorBidi"/>
          <w:b/>
          <w:bCs/>
        </w:rPr>
        <w:t>（五）</w:t>
      </w:r>
      <w:r w:rsidRPr="00F736BB">
        <w:rPr>
          <w:rFonts w:asciiTheme="majorBidi" w:hAnsiTheme="majorBidi" w:cstheme="majorBidi"/>
          <w:b/>
          <w:bCs/>
        </w:rPr>
        <w:t xml:space="preserve"> </w:t>
      </w:r>
      <w:r w:rsidRPr="00F736BB">
        <w:rPr>
          <w:rFonts w:asciiTheme="majorBidi" w:hAnsiTheme="majorBidi" w:cstheme="majorBidi"/>
          <w:b/>
          <w:bCs/>
        </w:rPr>
        <w:t>兩種可能的身份解釋</w:t>
      </w:r>
    </w:p>
    <w:p w14:paraId="122B4BED" w14:textId="77777777" w:rsidR="00C25763" w:rsidRPr="00F736BB" w:rsidRDefault="00C25763" w:rsidP="00C25763">
      <w:pPr>
        <w:rPr>
          <w:rFonts w:asciiTheme="majorBidi" w:hAnsiTheme="majorBidi" w:cstheme="majorBidi"/>
        </w:rPr>
      </w:pPr>
      <w:r w:rsidRPr="00F736BB">
        <w:rPr>
          <w:rFonts w:asciiTheme="majorBidi" w:hAnsiTheme="majorBidi" w:cstheme="majorBidi"/>
        </w:rPr>
        <w:t>對於「人子」和「至高者的聖民」這兩個詞彙的關係，存在兩種主要的解讀：</w:t>
      </w:r>
    </w:p>
    <w:p w14:paraId="220C6E1C" w14:textId="77777777" w:rsidR="00C25763" w:rsidRPr="00F736BB" w:rsidRDefault="00C25763" w:rsidP="00C25763">
      <w:pPr>
        <w:rPr>
          <w:rFonts w:asciiTheme="majorBidi" w:hAnsiTheme="majorBidi" w:cstheme="majorBidi"/>
        </w:rPr>
      </w:pPr>
      <w:r w:rsidRPr="00F736BB">
        <w:rPr>
          <w:rFonts w:asciiTheme="majorBidi" w:hAnsiTheme="majorBidi" w:cstheme="majorBidi"/>
        </w:rPr>
        <w:t xml:space="preserve">1. </w:t>
      </w:r>
      <w:r w:rsidRPr="00F736BB">
        <w:rPr>
          <w:rFonts w:asciiTheme="majorBidi" w:hAnsiTheme="majorBidi" w:cstheme="majorBidi"/>
        </w:rPr>
        <w:t>集合名詞論（群體代表）：</w:t>
      </w:r>
      <w:r w:rsidRPr="00F736BB">
        <w:rPr>
          <w:rFonts w:asciiTheme="majorBidi" w:hAnsiTheme="majorBidi" w:cstheme="majorBidi"/>
        </w:rPr>
        <w:t xml:space="preserve"> </w:t>
      </w:r>
      <w:r w:rsidRPr="00F736BB">
        <w:rPr>
          <w:rFonts w:asciiTheme="majorBidi" w:hAnsiTheme="majorBidi" w:cstheme="majorBidi"/>
        </w:rPr>
        <w:t>認為「人子」是一個集體稱謂，等同於「至高者的聖民」。這表示一個決心追隨神的人群將實現神賦予人的角色，但這群體必須經歷巨大的苦難。</w:t>
      </w:r>
    </w:p>
    <w:p w14:paraId="51E8E5B0" w14:textId="77777777" w:rsidR="00C25763" w:rsidRPr="00F736BB" w:rsidRDefault="00C25763" w:rsidP="00C25763">
      <w:pPr>
        <w:rPr>
          <w:rFonts w:asciiTheme="majorBidi" w:hAnsiTheme="majorBidi" w:cstheme="majorBidi"/>
        </w:rPr>
      </w:pPr>
      <w:r w:rsidRPr="00F736BB">
        <w:rPr>
          <w:rFonts w:asciiTheme="majorBidi" w:hAnsiTheme="majorBidi" w:cstheme="majorBidi"/>
        </w:rPr>
        <w:t xml:space="preserve">2. </w:t>
      </w:r>
      <w:r w:rsidRPr="00F736BB">
        <w:rPr>
          <w:rFonts w:asciiTheme="majorBidi" w:hAnsiTheme="majorBidi" w:cstheme="majorBidi"/>
        </w:rPr>
        <w:t>個人代表論（彌賽亞君王）：</w:t>
      </w:r>
      <w:r w:rsidRPr="00F736BB">
        <w:rPr>
          <w:rFonts w:asciiTheme="majorBidi" w:hAnsiTheme="majorBidi" w:cstheme="majorBidi"/>
        </w:rPr>
        <w:t xml:space="preserve"> </w:t>
      </w:r>
      <w:r w:rsidRPr="00F736BB">
        <w:rPr>
          <w:rFonts w:asciiTheme="majorBidi" w:hAnsiTheme="majorBidi" w:cstheme="majorBidi"/>
        </w:rPr>
        <w:t>認為「人子」是以獨立的個體出現，作為「聖民」的代表。他被暗指為彌賽亞式的王，從萬王之王那裡領受國度。這個稱謂避免了「王」可能帶有的狹隘以色列政治色彩，從而指向一個更廣泛的普世王權。</w:t>
      </w:r>
    </w:p>
    <w:p w14:paraId="6EC06FA5" w14:textId="77777777" w:rsidR="00C25763" w:rsidRPr="00F736BB" w:rsidRDefault="00C25763" w:rsidP="00C25763">
      <w:pPr>
        <w:rPr>
          <w:rFonts w:asciiTheme="majorBidi" w:hAnsiTheme="majorBidi" w:cstheme="majorBidi"/>
        </w:rPr>
      </w:pPr>
      <w:r w:rsidRPr="00F736BB">
        <w:rPr>
          <w:rFonts w:asciiTheme="majorBidi" w:hAnsiTheme="majorBidi" w:cstheme="majorBidi"/>
        </w:rPr>
        <w:t>無論是代表群體還是代表個人，兩者都表明這個國度的建立將涉及一群人，他們會因第四獸的暴行而承受極大的磨難。</w:t>
      </w:r>
    </w:p>
    <w:p w14:paraId="6787FD8E" w14:textId="77777777" w:rsidR="00C25763" w:rsidRPr="00F736BB" w:rsidRDefault="00C25763" w:rsidP="00C25763">
      <w:pPr>
        <w:rPr>
          <w:rFonts w:asciiTheme="majorBidi" w:hAnsiTheme="majorBidi" w:cstheme="majorBidi"/>
          <w:b/>
          <w:bCs/>
        </w:rPr>
      </w:pPr>
      <w:r w:rsidRPr="00F736BB">
        <w:rPr>
          <w:rFonts w:asciiTheme="majorBidi" w:hAnsiTheme="majorBidi" w:cstheme="majorBidi"/>
          <w:b/>
          <w:bCs/>
        </w:rPr>
        <w:t>（六）對後世文獻的影響</w:t>
      </w:r>
    </w:p>
    <w:p w14:paraId="67173116" w14:textId="77777777" w:rsidR="00C25763" w:rsidRPr="00F736BB" w:rsidRDefault="00C25763" w:rsidP="00C25763">
      <w:pPr>
        <w:rPr>
          <w:rFonts w:asciiTheme="majorBidi" w:hAnsiTheme="majorBidi" w:cstheme="majorBidi"/>
        </w:rPr>
      </w:pPr>
      <w:r w:rsidRPr="00F736BB">
        <w:rPr>
          <w:rFonts w:asciiTheme="majorBidi" w:hAnsiTheme="majorBidi" w:cstheme="majorBidi"/>
        </w:rPr>
        <w:t xml:space="preserve">1. </w:t>
      </w:r>
      <w:r w:rsidRPr="00F736BB">
        <w:rPr>
          <w:rFonts w:asciiTheme="majorBidi" w:hAnsiTheme="majorBidi" w:cstheme="majorBidi"/>
        </w:rPr>
        <w:t>學者們曾熱衷於從猶太教早期的啟示文學（如《以諾一書》）中尋找《但以理書》與耶穌時代之間「人子」概念發展的證據，但目前看來，這些作品的成書時間可能較晚，無法作為連接兩者的直接橋樑。</w:t>
      </w:r>
    </w:p>
    <w:p w14:paraId="7FC30689" w14:textId="77777777" w:rsidR="00C25763" w:rsidRPr="00F736BB" w:rsidRDefault="00C25763" w:rsidP="00C25763">
      <w:pPr>
        <w:rPr>
          <w:rFonts w:asciiTheme="majorBidi" w:hAnsiTheme="majorBidi" w:cstheme="majorBidi"/>
        </w:rPr>
      </w:pPr>
      <w:r w:rsidRPr="00F736BB">
        <w:rPr>
          <w:rFonts w:asciiTheme="majorBidi" w:hAnsiTheme="majorBidi" w:cstheme="majorBidi"/>
        </w:rPr>
        <w:t xml:space="preserve">2. </w:t>
      </w:r>
      <w:r w:rsidRPr="00F736BB">
        <w:rPr>
          <w:rFonts w:asciiTheme="majorBidi" w:hAnsiTheme="majorBidi" w:cstheme="majorBidi"/>
        </w:rPr>
        <w:t>事實上，並沒有確鑿證據證明《但以理書》和福音書中耶穌使用的「人子」稱謂之間有直接的文獻聯繫。</w:t>
      </w:r>
    </w:p>
    <w:p w14:paraId="77DEA509" w14:textId="77777777" w:rsidR="00C25763" w:rsidRPr="00F736BB" w:rsidRDefault="00C25763" w:rsidP="00C25763">
      <w:pPr>
        <w:rPr>
          <w:rFonts w:asciiTheme="majorBidi" w:hAnsiTheme="majorBidi" w:cstheme="majorBidi"/>
        </w:rPr>
      </w:pPr>
      <w:r w:rsidRPr="00F736BB">
        <w:rPr>
          <w:rFonts w:asciiTheme="majorBidi" w:hAnsiTheme="majorBidi" w:cstheme="majorBidi"/>
        </w:rPr>
        <w:lastRenderedPageBreak/>
        <w:t xml:space="preserve">3. </w:t>
      </w:r>
      <w:r w:rsidRPr="00F736BB">
        <w:rPr>
          <w:rFonts w:asciiTheme="majorBidi" w:hAnsiTheme="majorBidi" w:cstheme="majorBidi"/>
        </w:rPr>
        <w:t>儘管如此，在《福音書》中，「人子」一詞既可用於謙虛地指代耶穌本人、預言他的受難與死亡，也同樣用於預言祂帶著榮耀降臨，掌權審判世界。</w:t>
      </w:r>
    </w:p>
    <w:p w14:paraId="336E406F" w14:textId="77777777" w:rsidR="00C25763" w:rsidRPr="00F736BB" w:rsidRDefault="00C25763" w:rsidP="00C25763">
      <w:pPr>
        <w:rPr>
          <w:rFonts w:asciiTheme="majorBidi" w:hAnsiTheme="majorBidi" w:cstheme="majorBidi"/>
        </w:rPr>
      </w:pPr>
      <w:r w:rsidRPr="00F736BB">
        <w:rPr>
          <w:rFonts w:asciiTheme="majorBidi" w:hAnsiTheme="majorBidi" w:cstheme="majorBidi"/>
        </w:rPr>
        <w:t>因此，就像在《但以理書》一樣，這個詞在《福音書》中也帶有崇高的含義，它象徵著受苦後被驗證的人所能獲得的終極榮耀。</w:t>
      </w:r>
    </w:p>
    <w:p w14:paraId="27AAA709" w14:textId="77777777" w:rsidR="00C25763" w:rsidRPr="00F736BB" w:rsidRDefault="00C25763" w:rsidP="00C25763">
      <w:pPr>
        <w:rPr>
          <w:rFonts w:asciiTheme="majorBidi" w:hAnsiTheme="majorBidi" w:cstheme="majorBidi"/>
        </w:rPr>
      </w:pPr>
      <w:r w:rsidRPr="00F736BB">
        <w:rPr>
          <w:rFonts w:asciiTheme="majorBidi" w:hAnsiTheme="majorBidi" w:cstheme="majorBidi"/>
        </w:rPr>
        <w:t xml:space="preserve">4. </w:t>
      </w:r>
      <w:r w:rsidRPr="00F736BB">
        <w:rPr>
          <w:rFonts w:asciiTheme="majorBidi" w:hAnsiTheme="majorBidi" w:cstheme="majorBidi"/>
        </w:rPr>
        <w:t>總結來說，在舊約中，沒有任何一個關於未來拯救者的概念（如君王、僕人、根）比「人子」更具深遠的意義。</w:t>
      </w:r>
    </w:p>
    <w:p w14:paraId="1CF621EF" w14:textId="77777777" w:rsidR="002D481B" w:rsidRPr="00C25763" w:rsidRDefault="002D481B">
      <w:pPr>
        <w:rPr>
          <w:rFonts w:asciiTheme="majorBidi" w:hAnsiTheme="majorBidi" w:cstheme="majorBidi"/>
        </w:rPr>
      </w:pPr>
    </w:p>
    <w:p w14:paraId="429F70A0" w14:textId="24753F9E" w:rsidR="002D481B" w:rsidRPr="005C7BF4" w:rsidRDefault="002D481B">
      <w:pPr>
        <w:rPr>
          <w:rFonts w:asciiTheme="majorBidi" w:hAnsiTheme="majorBidi" w:cstheme="majorBidi"/>
          <w:b/>
          <w:bCs/>
        </w:rPr>
      </w:pPr>
      <w:r w:rsidRPr="005C7BF4">
        <w:rPr>
          <w:rFonts w:asciiTheme="majorBidi" w:hAnsiTheme="majorBidi" w:cstheme="majorBidi"/>
          <w:b/>
          <w:bCs/>
        </w:rPr>
        <w:t>二、</w:t>
      </w:r>
      <w:r w:rsidR="001A6712" w:rsidRPr="005C7BF4">
        <w:rPr>
          <w:rFonts w:asciiTheme="majorBidi" w:hAnsiTheme="majorBidi" w:cstheme="majorBidi"/>
          <w:b/>
          <w:bCs/>
        </w:rPr>
        <w:t>但以理書</w:t>
      </w:r>
      <w:r w:rsidR="001A6712" w:rsidRPr="005C7BF4">
        <w:rPr>
          <w:rFonts w:asciiTheme="majorBidi" w:hAnsiTheme="majorBidi" w:cstheme="majorBidi"/>
          <w:b/>
          <w:bCs/>
        </w:rPr>
        <w:t>7:9~14</w:t>
      </w:r>
      <w:r w:rsidR="001A6712" w:rsidRPr="005C7BF4">
        <w:rPr>
          <w:rFonts w:asciiTheme="majorBidi" w:hAnsiTheme="majorBidi" w:cstheme="majorBidi"/>
          <w:b/>
          <w:bCs/>
        </w:rPr>
        <w:t>經文解析</w:t>
      </w:r>
    </w:p>
    <w:p w14:paraId="7E7283D7" w14:textId="77777777" w:rsidR="00B224F5" w:rsidRPr="005C7BF4" w:rsidRDefault="00080E8E" w:rsidP="00B224F5">
      <w:pPr>
        <w:rPr>
          <w:rFonts w:asciiTheme="majorBidi" w:hAnsiTheme="majorBidi" w:cstheme="majorBidi"/>
        </w:rPr>
      </w:pPr>
      <w:r w:rsidRPr="005C7BF4">
        <w:rPr>
          <w:rFonts w:asciiTheme="majorBidi" w:hAnsiTheme="majorBidi" w:cstheme="majorBidi"/>
        </w:rPr>
        <w:t>（一）</w:t>
      </w:r>
      <w:r w:rsidRPr="005C7BF4">
        <w:rPr>
          <w:rFonts w:asciiTheme="majorBidi" w:hAnsiTheme="majorBidi" w:cstheme="majorBidi"/>
        </w:rPr>
        <w:t>7:9</w:t>
      </w:r>
      <w:r w:rsidR="00B224F5" w:rsidRPr="005C7BF4">
        <w:rPr>
          <w:rFonts w:asciiTheme="majorBidi" w:hAnsiTheme="majorBidi" w:cstheme="majorBidi"/>
        </w:rPr>
        <w:t>~10</w:t>
      </w:r>
      <w:r w:rsidRPr="005C7BF4">
        <w:rPr>
          <w:rFonts w:asciiTheme="majorBidi" w:hAnsiTheme="majorBidi" w:cstheme="majorBidi"/>
        </w:rPr>
        <w:t xml:space="preserve"> </w:t>
      </w:r>
      <w:r w:rsidR="00B224F5" w:rsidRPr="005C7BF4">
        <w:rPr>
          <w:rFonts w:asciiTheme="majorBidi" w:hAnsiTheme="majorBidi" w:cstheme="majorBidi"/>
        </w:rPr>
        <w:t>這兩節經文是在描述「寶座異象：亙古常在者的審判」。</w:t>
      </w:r>
    </w:p>
    <w:p w14:paraId="0A38C891" w14:textId="77777777" w:rsidR="00B224F5" w:rsidRPr="005C7BF4" w:rsidRDefault="00B224F5" w:rsidP="00B224F5">
      <w:pPr>
        <w:rPr>
          <w:rFonts w:asciiTheme="majorBidi" w:hAnsiTheme="majorBidi" w:cstheme="majorBidi"/>
        </w:rPr>
      </w:pPr>
      <w:r w:rsidRPr="005C7BF4">
        <w:rPr>
          <w:rFonts w:asciiTheme="majorBidi" w:hAnsiTheme="majorBidi" w:cstheme="majorBidi"/>
        </w:rPr>
        <w:t xml:space="preserve">1.  </w:t>
      </w:r>
      <w:r w:rsidRPr="005C7BF4">
        <w:rPr>
          <w:rFonts w:asciiTheme="majorBidi" w:hAnsiTheme="majorBidi" w:cstheme="majorBidi"/>
        </w:rPr>
        <w:t>經文的文學起源與關聯性</w:t>
      </w:r>
    </w:p>
    <w:p w14:paraId="3F732716" w14:textId="77777777" w:rsidR="00B224F5" w:rsidRPr="005C7BF4" w:rsidRDefault="00B224F5" w:rsidP="00B224F5">
      <w:pPr>
        <w:rPr>
          <w:rFonts w:asciiTheme="majorBidi" w:hAnsiTheme="majorBidi" w:cstheme="majorBidi"/>
        </w:rPr>
      </w:pPr>
      <w:r w:rsidRPr="005C7BF4">
        <w:rPr>
          <w:rFonts w:asciiTheme="majorBidi" w:hAnsiTheme="majorBidi" w:cstheme="majorBidi"/>
        </w:rPr>
        <w:t>但以理書</w:t>
      </w:r>
      <w:r w:rsidRPr="005C7BF4">
        <w:rPr>
          <w:rFonts w:asciiTheme="majorBidi" w:hAnsiTheme="majorBidi" w:cstheme="majorBidi"/>
        </w:rPr>
        <w:t xml:space="preserve"> 7:9-10 </w:t>
      </w:r>
      <w:r w:rsidRPr="005C7BF4">
        <w:rPr>
          <w:rFonts w:asciiTheme="majorBidi" w:hAnsiTheme="majorBidi" w:cstheme="majorBidi"/>
        </w:rPr>
        <w:t>節的經文被廣泛認為是直接引用或改編自一篇古老的詩歌或讚美詩，它的措辭優美，使用了「衣服潔白如雪」跟「頭髮像純淨的羊毛」等詩意的平行結構。雖然這跟前面描寫野獸時那種強烈、連續的修飾語（如「令人畏懼和恐怖」）形成對比，但這並不損害整個異象的主題連貫性。這段場景屬於聖經中常見的神聖寶座異象傳統（如《以賽亞書》、《以西結書》），並且跟《以諾一書》等同時代的猶太啟示文學有著獨特的相似點，例如同樣提到「火河」和「千千萬萬」的天軍，表明它們可能來自共同的神學思辨。</w:t>
      </w:r>
    </w:p>
    <w:p w14:paraId="3FAF4A9D" w14:textId="77777777" w:rsidR="00B224F5" w:rsidRPr="005C7BF4" w:rsidRDefault="00B224F5" w:rsidP="00B224F5">
      <w:pPr>
        <w:rPr>
          <w:rFonts w:asciiTheme="majorBidi" w:hAnsiTheme="majorBidi" w:cstheme="majorBidi"/>
        </w:rPr>
      </w:pPr>
      <w:r w:rsidRPr="005C7BF4">
        <w:rPr>
          <w:rFonts w:asciiTheme="majorBidi" w:hAnsiTheme="majorBidi" w:cstheme="majorBidi"/>
        </w:rPr>
        <w:t xml:space="preserve">2.  </w:t>
      </w:r>
      <w:r w:rsidRPr="005C7BF4">
        <w:rPr>
          <w:rFonts w:asciiTheme="majorBidi" w:hAnsiTheme="majorBidi" w:cstheme="majorBidi"/>
        </w:rPr>
        <w:t>亙古常在者的威嚴與形象</w:t>
      </w:r>
    </w:p>
    <w:p w14:paraId="42CE37C9" w14:textId="77777777" w:rsidR="00B224F5" w:rsidRPr="005C7BF4" w:rsidRDefault="00B224F5" w:rsidP="00B224F5">
      <w:pPr>
        <w:rPr>
          <w:rFonts w:asciiTheme="majorBidi" w:hAnsiTheme="majorBidi" w:cstheme="majorBidi"/>
        </w:rPr>
      </w:pPr>
      <w:r w:rsidRPr="005C7BF4">
        <w:rPr>
          <w:rFonts w:asciiTheme="majorBidi" w:hAnsiTheme="majorBidi" w:cstheme="majorBidi"/>
        </w:rPr>
        <w:t xml:space="preserve">(1) </w:t>
      </w:r>
      <w:r w:rsidRPr="005C7BF4">
        <w:rPr>
          <w:rFonts w:asciiTheme="majorBidi" w:hAnsiTheme="majorBidi" w:cstheme="majorBidi"/>
        </w:rPr>
        <w:t>審判的中心人物是「亙古常在者」（</w:t>
      </w:r>
      <w:r w:rsidRPr="005C7BF4">
        <w:rPr>
          <w:rFonts w:asciiTheme="majorBidi" w:hAnsiTheme="majorBidi" w:cstheme="majorBidi"/>
        </w:rPr>
        <w:t>Ancient of Days</w:t>
      </w:r>
      <w:r w:rsidRPr="005C7BF4">
        <w:rPr>
          <w:rFonts w:asciiTheme="majorBidi" w:hAnsiTheme="majorBidi" w:cstheme="majorBidi"/>
        </w:rPr>
        <w:t>）。這個尊稱強調了上帝的永恆性，祂的年日無窮無盡，是時間的起點與終結。</w:t>
      </w:r>
    </w:p>
    <w:p w14:paraId="7C3EF02F" w14:textId="77777777" w:rsidR="00B224F5" w:rsidRPr="005C7BF4" w:rsidRDefault="00B224F5" w:rsidP="00B224F5">
      <w:pPr>
        <w:rPr>
          <w:rFonts w:asciiTheme="majorBidi" w:hAnsiTheme="majorBidi" w:cstheme="majorBidi"/>
        </w:rPr>
      </w:pPr>
      <w:r w:rsidRPr="005C7BF4">
        <w:rPr>
          <w:rFonts w:asciiTheme="majorBidi" w:hAnsiTheme="majorBidi" w:cstheme="majorBidi"/>
        </w:rPr>
        <w:t xml:space="preserve">(2) </w:t>
      </w:r>
      <w:r w:rsidRPr="005C7BF4">
        <w:rPr>
          <w:rFonts w:asciiTheme="majorBidi" w:hAnsiTheme="majorBidi" w:cstheme="majorBidi"/>
        </w:rPr>
        <w:t>聖潔光輝：祂的服裝潔白如雪，象徵著祂的絕對純潔、聖潔和公義。這種放射狀的潔白光芒，與新約聖經中描述天使和耶穌登山變相時的光景相呼應。</w:t>
      </w:r>
    </w:p>
    <w:p w14:paraId="159136EF" w14:textId="77777777" w:rsidR="00B224F5" w:rsidRPr="005C7BF4" w:rsidRDefault="00B224F5" w:rsidP="00B224F5">
      <w:pPr>
        <w:rPr>
          <w:rFonts w:asciiTheme="majorBidi" w:hAnsiTheme="majorBidi" w:cstheme="majorBidi"/>
        </w:rPr>
      </w:pPr>
      <w:r w:rsidRPr="005C7BF4">
        <w:rPr>
          <w:rFonts w:asciiTheme="majorBidi" w:hAnsiTheme="majorBidi" w:cstheme="majorBidi"/>
        </w:rPr>
        <w:t xml:space="preserve">(3) </w:t>
      </w:r>
      <w:r w:rsidRPr="005C7BF4">
        <w:rPr>
          <w:rFonts w:asciiTheme="majorBidi" w:hAnsiTheme="majorBidi" w:cstheme="majorBidi"/>
        </w:rPr>
        <w:t>智慧與古老：祂的頭髮像羊毛一樣潔白。儘管舊約聖經中不常直接以白髮描述上帝，但這個形象在古代近東神話中存在先例，更重要的是它在《以諾一書》等文獻中被採納，代表著至高無上的智慧和古老的權威。</w:t>
      </w:r>
    </w:p>
    <w:p w14:paraId="7EF52C0A" w14:textId="77777777" w:rsidR="00B224F5" w:rsidRPr="005C7BF4" w:rsidRDefault="00B224F5" w:rsidP="00B224F5">
      <w:pPr>
        <w:rPr>
          <w:rFonts w:asciiTheme="majorBidi" w:hAnsiTheme="majorBidi" w:cstheme="majorBidi"/>
        </w:rPr>
      </w:pPr>
      <w:r w:rsidRPr="005C7BF4">
        <w:rPr>
          <w:rFonts w:asciiTheme="majorBidi" w:hAnsiTheme="majorBidi" w:cstheme="majorBidi"/>
        </w:rPr>
        <w:t xml:space="preserve">3.  </w:t>
      </w:r>
      <w:r w:rsidRPr="005C7BF4">
        <w:rPr>
          <w:rFonts w:asciiTheme="majorBidi" w:hAnsiTheme="majorBidi" w:cstheme="majorBidi"/>
        </w:rPr>
        <w:t>審判法庭的建立與象徵意義</w:t>
      </w:r>
    </w:p>
    <w:p w14:paraId="1EA764D6" w14:textId="77777777" w:rsidR="00B224F5" w:rsidRPr="005C7BF4" w:rsidRDefault="00B224F5" w:rsidP="00B224F5">
      <w:pPr>
        <w:rPr>
          <w:rFonts w:asciiTheme="majorBidi" w:hAnsiTheme="majorBidi" w:cstheme="majorBidi"/>
        </w:rPr>
      </w:pPr>
      <w:r w:rsidRPr="005C7BF4">
        <w:rPr>
          <w:rFonts w:asciiTheme="majorBidi" w:hAnsiTheme="majorBidi" w:cstheme="majorBidi"/>
        </w:rPr>
        <w:t>異象中的寶座設置具有強烈的象徵意義：</w:t>
      </w:r>
    </w:p>
    <w:p w14:paraId="16D41A1F" w14:textId="77777777" w:rsidR="00B224F5" w:rsidRPr="005C7BF4" w:rsidRDefault="00B224F5" w:rsidP="00B224F5">
      <w:pPr>
        <w:rPr>
          <w:rFonts w:asciiTheme="majorBidi" w:hAnsiTheme="majorBidi" w:cstheme="majorBidi"/>
        </w:rPr>
      </w:pPr>
      <w:r w:rsidRPr="005C7BF4">
        <w:rPr>
          <w:rFonts w:asciiTheme="majorBidi" w:hAnsiTheme="majorBidi" w:cstheme="majorBidi"/>
        </w:rPr>
        <w:t xml:space="preserve">(1) </w:t>
      </w:r>
      <w:r w:rsidRPr="005C7BF4">
        <w:rPr>
          <w:rFonts w:asciiTheme="majorBidi" w:hAnsiTheme="majorBidi" w:cstheme="majorBidi"/>
        </w:rPr>
        <w:t>多個寶座的設立：經文使用複數的「寶座被安置」，這通常被解讀為不僅是</w:t>
      </w:r>
      <w:r w:rsidRPr="005C7BF4">
        <w:rPr>
          <w:rFonts w:asciiTheme="majorBidi" w:hAnsiTheme="majorBidi" w:cstheme="majorBidi"/>
        </w:rPr>
        <w:lastRenderedPageBreak/>
        <w:t>上帝的寶座，也包括了為祂的神聖議會或天庭法庭成員（例如天使）預備的座位。早期的解讀中，甚至認為其中兩個寶座分別為「亙古常在者」和即將出現的「像人子的」那一位預備。</w:t>
      </w:r>
    </w:p>
    <w:p w14:paraId="61FAC976" w14:textId="08BF17D1" w:rsidR="00B224F5" w:rsidRPr="005C7BF4" w:rsidRDefault="00B224F5" w:rsidP="00B224F5">
      <w:pPr>
        <w:rPr>
          <w:rFonts w:asciiTheme="majorBidi" w:hAnsiTheme="majorBidi" w:cstheme="majorBidi"/>
        </w:rPr>
      </w:pPr>
      <w:r w:rsidRPr="005C7BF4">
        <w:rPr>
          <w:rFonts w:asciiTheme="majorBidi" w:hAnsiTheme="majorBidi" w:cstheme="majorBidi"/>
        </w:rPr>
        <w:t xml:space="preserve">(2) </w:t>
      </w:r>
      <w:r w:rsidRPr="005C7BF4">
        <w:rPr>
          <w:rFonts w:asciiTheme="majorBidi" w:hAnsiTheme="majorBidi" w:cstheme="majorBidi"/>
        </w:rPr>
        <w:t>火焰與運動：寶座本身是火焰構成的，這延續了聖經中火作為神聖顯現（</w:t>
      </w:r>
      <w:r w:rsidRPr="005C7BF4">
        <w:rPr>
          <w:rFonts w:asciiTheme="majorBidi" w:hAnsiTheme="majorBidi" w:cstheme="majorBidi"/>
        </w:rPr>
        <w:t>Theophany</w:t>
      </w:r>
      <w:r w:rsidRPr="005C7BF4">
        <w:rPr>
          <w:rFonts w:asciiTheme="majorBidi" w:hAnsiTheme="majorBidi" w:cstheme="majorBidi"/>
        </w:rPr>
        <w:t>）元素的傳統，象徵著上帝令人敬畏的臨在。寶座下閃爍的火輪，則明顯借鑒了《以西結書》中</w:t>
      </w:r>
      <w:r w:rsidRPr="005C7BF4">
        <w:rPr>
          <w:rFonts w:asciiTheme="majorBidi" w:hAnsiTheme="majorBidi" w:cstheme="majorBidi"/>
          <w:b/>
          <w:bCs/>
          <w:color w:val="000000" w:themeColor="text1"/>
        </w:rPr>
        <w:t>神聖戰車</w:t>
      </w:r>
      <w:r w:rsidRPr="005C7BF4">
        <w:rPr>
          <w:rFonts w:asciiTheme="majorBidi" w:hAnsiTheme="majorBidi" w:cstheme="majorBidi"/>
        </w:rPr>
        <w:t>的意象，表達了上帝的主權和審判是隨時準備行動、具有動態力量的。</w:t>
      </w:r>
    </w:p>
    <w:p w14:paraId="0EABD8D8" w14:textId="720EA323" w:rsidR="002D481B" w:rsidRPr="005C7BF4" w:rsidRDefault="00B224F5" w:rsidP="00B224F5">
      <w:pPr>
        <w:rPr>
          <w:rFonts w:asciiTheme="majorBidi" w:hAnsiTheme="majorBidi" w:cstheme="majorBidi"/>
        </w:rPr>
      </w:pPr>
      <w:r w:rsidRPr="005C7BF4">
        <w:rPr>
          <w:rFonts w:asciiTheme="majorBidi" w:hAnsiTheme="majorBidi" w:cstheme="majorBidi"/>
        </w:rPr>
        <w:t xml:space="preserve">(3) </w:t>
      </w:r>
      <w:r w:rsidRPr="005C7BF4">
        <w:rPr>
          <w:rFonts w:asciiTheme="majorBidi" w:hAnsiTheme="majorBidi" w:cstheme="majorBidi"/>
        </w:rPr>
        <w:t>天軍列隊：在法庭面前，有「千千萬萬」的屬天隨從侍立，這凸顯了即將到來的審判是一場規模宏大、具有宇宙性、決定性意義的裁決。</w:t>
      </w:r>
    </w:p>
    <w:p w14:paraId="5ED50076" w14:textId="77777777" w:rsidR="0025746B" w:rsidRPr="005C7BF4" w:rsidRDefault="00080E8E" w:rsidP="0025746B">
      <w:pPr>
        <w:rPr>
          <w:rFonts w:asciiTheme="majorBidi" w:hAnsiTheme="majorBidi" w:cstheme="majorBidi"/>
        </w:rPr>
      </w:pPr>
      <w:r w:rsidRPr="005C7BF4">
        <w:rPr>
          <w:rFonts w:asciiTheme="majorBidi" w:hAnsiTheme="majorBidi" w:cstheme="majorBidi"/>
        </w:rPr>
        <w:t>（二）</w:t>
      </w:r>
      <w:r w:rsidRPr="005C7BF4">
        <w:rPr>
          <w:rFonts w:asciiTheme="majorBidi" w:hAnsiTheme="majorBidi" w:cstheme="majorBidi"/>
        </w:rPr>
        <w:t xml:space="preserve">7:10 </w:t>
      </w:r>
      <w:r w:rsidR="0025746B" w:rsidRPr="005C7BF4">
        <w:rPr>
          <w:rFonts w:asciiTheme="majorBidi" w:hAnsiTheme="majorBidi" w:cstheme="majorBidi"/>
        </w:rPr>
        <w:t>這一節經文在描述「火之河流與天上的隨從」。</w:t>
      </w:r>
    </w:p>
    <w:p w14:paraId="2C7F9080" w14:textId="77777777" w:rsidR="0025746B" w:rsidRPr="005C7BF4" w:rsidRDefault="0025746B" w:rsidP="0025746B">
      <w:pPr>
        <w:rPr>
          <w:rFonts w:asciiTheme="majorBidi" w:hAnsiTheme="majorBidi" w:cstheme="majorBidi"/>
        </w:rPr>
      </w:pPr>
      <w:r w:rsidRPr="005C7BF4">
        <w:rPr>
          <w:rFonts w:asciiTheme="majorBidi" w:hAnsiTheme="majorBidi" w:cstheme="majorBidi"/>
        </w:rPr>
        <w:t xml:space="preserve">1. </w:t>
      </w:r>
      <w:r w:rsidRPr="005C7BF4">
        <w:rPr>
          <w:rFonts w:asciiTheme="majorBidi" w:hAnsiTheme="majorBidi" w:cstheme="majorBidi"/>
        </w:rPr>
        <w:t>審判法庭的環境細節</w:t>
      </w:r>
    </w:p>
    <w:p w14:paraId="34D74BFA" w14:textId="0D5901E3" w:rsidR="0025746B" w:rsidRPr="005C7BF4" w:rsidRDefault="0025746B" w:rsidP="0025746B">
      <w:pPr>
        <w:rPr>
          <w:rFonts w:asciiTheme="majorBidi" w:hAnsiTheme="majorBidi" w:cstheme="majorBidi"/>
        </w:rPr>
      </w:pPr>
      <w:r w:rsidRPr="005C7BF4">
        <w:rPr>
          <w:rFonts w:asciiTheme="majorBidi" w:hAnsiTheme="majorBidi" w:cstheme="majorBidi"/>
        </w:rPr>
        <w:t>在亙古常在者的寶座周圍，流淌著一條「火之河流」。這個意象在當時關於神聖寶座的描述中非常著名，例如在《以諾一書》中就被稱為「燃燒的火河」，甚至在後來的文獻中它的數量還大幅增加。雖然這個意象與波斯末世論中熔</w:t>
      </w:r>
      <w:r w:rsidR="008522E9">
        <w:rPr>
          <w:rFonts w:asciiTheme="majorBidi" w:hAnsiTheme="majorBidi" w:cstheme="majorBidi" w:hint="eastAsia"/>
        </w:rPr>
        <w:t>岩</w:t>
      </w:r>
      <w:r w:rsidRPr="005C7BF4">
        <w:rPr>
          <w:rFonts w:asciiTheme="majorBidi" w:hAnsiTheme="majorBidi" w:cstheme="majorBidi"/>
        </w:rPr>
        <w:t>金屬河流（作為審判試煉）有相似之處，但但以理書中這條火河並不具備審判或毀滅的實際功能，它更多是用來烘托出神臨在時那種令人敬畏、無法靠近的氛圍。</w:t>
      </w:r>
    </w:p>
    <w:p w14:paraId="428A889E" w14:textId="77777777" w:rsidR="0025746B" w:rsidRPr="005C7BF4" w:rsidRDefault="0025746B" w:rsidP="0025746B">
      <w:pPr>
        <w:rPr>
          <w:rFonts w:asciiTheme="majorBidi" w:hAnsiTheme="majorBidi" w:cstheme="majorBidi"/>
        </w:rPr>
      </w:pPr>
      <w:r w:rsidRPr="005C7BF4">
        <w:rPr>
          <w:rFonts w:asciiTheme="majorBidi" w:hAnsiTheme="majorBidi" w:cstheme="majorBidi"/>
        </w:rPr>
        <w:t xml:space="preserve">2. </w:t>
      </w:r>
      <w:r w:rsidRPr="005C7BF4">
        <w:rPr>
          <w:rFonts w:asciiTheme="majorBidi" w:hAnsiTheme="majorBidi" w:cstheme="majorBidi"/>
        </w:rPr>
        <w:t>千萬天軍的服侍</w:t>
      </w:r>
    </w:p>
    <w:p w14:paraId="57A7E439" w14:textId="77777777" w:rsidR="0025746B" w:rsidRPr="005C7BF4" w:rsidRDefault="0025746B" w:rsidP="0025746B">
      <w:pPr>
        <w:rPr>
          <w:rFonts w:asciiTheme="majorBidi" w:hAnsiTheme="majorBidi" w:cstheme="majorBidi"/>
        </w:rPr>
      </w:pPr>
      <w:r w:rsidRPr="005C7BF4">
        <w:rPr>
          <w:rFonts w:asciiTheme="majorBidi" w:hAnsiTheme="majorBidi" w:cstheme="majorBidi"/>
        </w:rPr>
        <w:t>異象描繪了「千千萬萬」的天軍站在上帝面前，隨時聽候差遣。這反映了古代近東普遍存在的天上宮廷和神議會的觀念。在聖經傳統中（如《列王紀上》），先知也曾見過上帝坐在寶座上，「天上的萬軍」侍立在側。這表明上帝的權力是至高無上的，祂無需神聖的諮詢或幫助，但仍有龐大的屬天隨從服侍。</w:t>
      </w:r>
    </w:p>
    <w:p w14:paraId="5EEB3BD7" w14:textId="77777777" w:rsidR="0025746B" w:rsidRPr="005C7BF4" w:rsidRDefault="0025746B" w:rsidP="0025746B">
      <w:pPr>
        <w:rPr>
          <w:rFonts w:asciiTheme="majorBidi" w:hAnsiTheme="majorBidi" w:cstheme="majorBidi"/>
        </w:rPr>
      </w:pPr>
      <w:r w:rsidRPr="005C7BF4">
        <w:rPr>
          <w:rFonts w:asciiTheme="majorBidi" w:hAnsiTheme="majorBidi" w:cstheme="majorBidi"/>
        </w:rPr>
        <w:t xml:space="preserve">3. </w:t>
      </w:r>
      <w:r w:rsidRPr="005C7BF4">
        <w:rPr>
          <w:rFonts w:asciiTheme="majorBidi" w:hAnsiTheme="majorBidi" w:cstheme="majorBidi"/>
        </w:rPr>
        <w:t>聖者議會的成員</w:t>
      </w:r>
    </w:p>
    <w:p w14:paraId="01639ED8" w14:textId="77777777" w:rsidR="0025746B" w:rsidRPr="005C7BF4" w:rsidRDefault="0025746B" w:rsidP="0025746B">
      <w:pPr>
        <w:rPr>
          <w:rFonts w:asciiTheme="majorBidi" w:hAnsiTheme="majorBidi" w:cstheme="majorBidi"/>
        </w:rPr>
      </w:pPr>
      <w:r w:rsidRPr="005C7BF4">
        <w:rPr>
          <w:rFonts w:asciiTheme="majorBidi" w:hAnsiTheme="majorBidi" w:cstheme="majorBidi"/>
        </w:rPr>
        <w:t>在這天上的議會中，這些服侍的成員被稱為「聖者」（</w:t>
      </w:r>
      <w:r w:rsidRPr="005C7BF4">
        <w:rPr>
          <w:rFonts w:asciiTheme="majorBidi" w:hAnsiTheme="majorBidi" w:cstheme="majorBidi"/>
        </w:rPr>
        <w:t>Holy Ones</w:t>
      </w:r>
      <w:r w:rsidRPr="005C7BF4">
        <w:rPr>
          <w:rFonts w:asciiTheme="majorBidi" w:hAnsiTheme="majorBidi" w:cstheme="majorBidi"/>
        </w:rPr>
        <w:t>）。這個稱謂在聖經（如《詩篇》）以及迦南神話材料中都可見。值得注意的是，這些「聖者」可能與一般的「天使」有所區分，強調了他們在神聖審判中的獨特地位。他們的存在極為重要，因為在但以理書的異象解釋中，「聖者」將成為承受最終王權的群體。</w:t>
      </w:r>
    </w:p>
    <w:p w14:paraId="65D181FC" w14:textId="77777777" w:rsidR="0025746B" w:rsidRPr="005C7BF4" w:rsidRDefault="0025746B" w:rsidP="0025746B">
      <w:pPr>
        <w:rPr>
          <w:rFonts w:asciiTheme="majorBidi" w:hAnsiTheme="majorBidi" w:cstheme="majorBidi"/>
        </w:rPr>
      </w:pPr>
      <w:r w:rsidRPr="005C7BF4">
        <w:rPr>
          <w:rFonts w:asciiTheme="majorBidi" w:hAnsiTheme="majorBidi" w:cstheme="majorBidi"/>
        </w:rPr>
        <w:t xml:space="preserve">4. </w:t>
      </w:r>
      <w:r w:rsidRPr="005C7BF4">
        <w:rPr>
          <w:rFonts w:asciiTheme="majorBidi" w:hAnsiTheme="majorBidi" w:cstheme="majorBidi"/>
        </w:rPr>
        <w:t>法庭就位與記錄冊開啟</w:t>
      </w:r>
    </w:p>
    <w:p w14:paraId="31747F42" w14:textId="77777777" w:rsidR="0025746B" w:rsidRPr="005C7BF4" w:rsidRDefault="0025746B" w:rsidP="0025746B">
      <w:pPr>
        <w:rPr>
          <w:rFonts w:asciiTheme="majorBidi" w:hAnsiTheme="majorBidi" w:cstheme="majorBidi"/>
        </w:rPr>
      </w:pPr>
      <w:r w:rsidRPr="005C7BF4">
        <w:rPr>
          <w:rFonts w:asciiTheme="majorBidi" w:hAnsiTheme="majorBidi" w:cstheme="majorBidi"/>
        </w:rPr>
        <w:lastRenderedPageBreak/>
        <w:t xml:space="preserve">(1) </w:t>
      </w:r>
      <w:r w:rsidRPr="005C7BF4">
        <w:rPr>
          <w:rFonts w:asciiTheme="majorBidi" w:hAnsiTheme="majorBidi" w:cstheme="majorBidi"/>
        </w:rPr>
        <w:t>審判開始：法庭「就座」，正式開始審判。雖然聖經確認上帝是地上君王和眾神的審判者，但但以理書的場景發生在神話般的空間中，而非明確的地理位置。</w:t>
      </w:r>
    </w:p>
    <w:p w14:paraId="1BA2367B" w14:textId="69196AB5" w:rsidR="00080E8E" w:rsidRPr="005C7BF4" w:rsidRDefault="0025746B" w:rsidP="0025746B">
      <w:pPr>
        <w:rPr>
          <w:rFonts w:asciiTheme="majorBidi" w:hAnsiTheme="majorBidi" w:cstheme="majorBidi"/>
        </w:rPr>
      </w:pPr>
      <w:r w:rsidRPr="005C7BF4">
        <w:rPr>
          <w:rFonts w:asciiTheme="majorBidi" w:hAnsiTheme="majorBidi" w:cstheme="majorBidi"/>
        </w:rPr>
        <w:t xml:space="preserve">(2) </w:t>
      </w:r>
      <w:r w:rsidRPr="005C7BF4">
        <w:rPr>
          <w:rFonts w:asciiTheme="majorBidi" w:hAnsiTheme="majorBidi" w:cstheme="majorBidi"/>
        </w:rPr>
        <w:t>記錄冊開啟：在審判開始時，「書卷被開啟」。這些書卷記錄了地上所有事件，尤其是惡人（小角）的罪行和對上帝子民的迫害。這個「記錄天使」的主題，在《以諾一書》和舊約聖經中都有記載，這些記錄冊將成為定罪的依據。這跟但以理書中提及的「生命冊」或「真理冊」是不同的。</w:t>
      </w:r>
    </w:p>
    <w:p w14:paraId="7DE82804" w14:textId="77777777" w:rsidR="002E0E6D" w:rsidRPr="005C7BF4" w:rsidRDefault="00080E8E" w:rsidP="002E0E6D">
      <w:pPr>
        <w:rPr>
          <w:rFonts w:asciiTheme="majorBidi" w:hAnsiTheme="majorBidi" w:cstheme="majorBidi"/>
        </w:rPr>
      </w:pPr>
      <w:r w:rsidRPr="005C7BF4">
        <w:rPr>
          <w:rFonts w:asciiTheme="majorBidi" w:hAnsiTheme="majorBidi" w:cstheme="majorBidi"/>
        </w:rPr>
        <w:t>（三）</w:t>
      </w:r>
      <w:r w:rsidRPr="005C7BF4">
        <w:rPr>
          <w:rFonts w:asciiTheme="majorBidi" w:hAnsiTheme="majorBidi" w:cstheme="majorBidi"/>
        </w:rPr>
        <w:t xml:space="preserve">7:11 </w:t>
      </w:r>
      <w:r w:rsidR="002E0E6D" w:rsidRPr="005C7BF4">
        <w:rPr>
          <w:rFonts w:asciiTheme="majorBidi" w:hAnsiTheme="majorBidi" w:cstheme="majorBidi"/>
        </w:rPr>
        <w:t>這節經文是描述關於第四隻巨獸的毀滅。</w:t>
      </w:r>
    </w:p>
    <w:p w14:paraId="4E541511" w14:textId="77777777" w:rsidR="002E0E6D" w:rsidRPr="005C7BF4" w:rsidRDefault="002E0E6D" w:rsidP="002E0E6D">
      <w:pPr>
        <w:rPr>
          <w:rFonts w:asciiTheme="majorBidi" w:hAnsiTheme="majorBidi" w:cstheme="majorBidi"/>
        </w:rPr>
      </w:pPr>
      <w:r w:rsidRPr="005C7BF4">
        <w:rPr>
          <w:rFonts w:asciiTheme="majorBidi" w:hAnsiTheme="majorBidi" w:cstheme="majorBidi"/>
        </w:rPr>
        <w:t xml:space="preserve">1.  </w:t>
      </w:r>
      <w:r w:rsidRPr="005C7BF4">
        <w:rPr>
          <w:rFonts w:asciiTheme="majorBidi" w:hAnsiTheme="majorBidi" w:cstheme="majorBidi"/>
        </w:rPr>
        <w:t>恐怖帝國的終結</w:t>
      </w:r>
    </w:p>
    <w:p w14:paraId="0AB91182" w14:textId="77777777" w:rsidR="002E0E6D" w:rsidRPr="005C7BF4" w:rsidRDefault="002E0E6D" w:rsidP="002E0E6D">
      <w:pPr>
        <w:rPr>
          <w:rFonts w:asciiTheme="majorBidi" w:hAnsiTheme="majorBidi" w:cstheme="majorBidi"/>
        </w:rPr>
      </w:pPr>
      <w:r w:rsidRPr="005C7BF4">
        <w:rPr>
          <w:rFonts w:asciiTheme="majorBidi" w:hAnsiTheme="majorBidi" w:cstheme="majorBidi"/>
        </w:rPr>
        <w:t>在天上的審判法庭確立之後，針對那隻最殘暴、最令人畏懼的第四個國度（野獸）的裁決立刻執行。雖然經文採用了簡潔的夢境敘事手法，沒有交代執行的細節或劊子手是誰，但可以確定的是，這隻怪物是依照法庭的命令被處決的。值得注意的是，牠並沒有被當作俘虜帶上審判席，而是直接被快速宣判滅亡。</w:t>
      </w:r>
    </w:p>
    <w:p w14:paraId="78E16404" w14:textId="77777777" w:rsidR="002E0E6D" w:rsidRPr="005C7BF4" w:rsidRDefault="002E0E6D" w:rsidP="002E0E6D">
      <w:pPr>
        <w:rPr>
          <w:rFonts w:asciiTheme="majorBidi" w:hAnsiTheme="majorBidi" w:cstheme="majorBidi"/>
        </w:rPr>
      </w:pPr>
      <w:r w:rsidRPr="005C7BF4">
        <w:rPr>
          <w:rFonts w:asciiTheme="majorBidi" w:hAnsiTheme="majorBidi" w:cstheme="majorBidi"/>
        </w:rPr>
        <w:t xml:space="preserve">2. </w:t>
      </w:r>
      <w:r w:rsidRPr="005C7BF4">
        <w:rPr>
          <w:rFonts w:asciiTheme="majorBidi" w:hAnsiTheme="majorBidi" w:cstheme="majorBidi"/>
        </w:rPr>
        <w:t>永恆火焰的懲罰</w:t>
      </w:r>
    </w:p>
    <w:p w14:paraId="79C6EBB4" w14:textId="77777777" w:rsidR="002E0E6D" w:rsidRPr="005C7BF4" w:rsidRDefault="002E0E6D" w:rsidP="002E0E6D">
      <w:pPr>
        <w:rPr>
          <w:rFonts w:asciiTheme="majorBidi" w:hAnsiTheme="majorBidi" w:cstheme="majorBidi"/>
        </w:rPr>
      </w:pPr>
      <w:r w:rsidRPr="005C7BF4">
        <w:rPr>
          <w:rFonts w:asciiTheme="majorBidi" w:hAnsiTheme="majorBidi" w:cstheme="majorBidi"/>
        </w:rPr>
        <w:t>這隻被處死的巨獸隨即被丟進焚燒的火焰中。這個火焰的意象在猶太啟示文學中極具份量，成為此後最終懲罰的典型模式。它承接了古代處理罪犯之地（如欣嫩谷）的概念，並發展為末世火刑的懲罰場所。</w:t>
      </w:r>
    </w:p>
    <w:p w14:paraId="63ADFB3D" w14:textId="723CDA84" w:rsidR="00080E8E" w:rsidRPr="005C7BF4" w:rsidRDefault="002E0E6D" w:rsidP="0015634D">
      <w:pPr>
        <w:rPr>
          <w:rFonts w:asciiTheme="majorBidi" w:hAnsiTheme="majorBidi" w:cstheme="majorBidi"/>
        </w:rPr>
      </w:pPr>
      <w:r w:rsidRPr="005C7BF4">
        <w:rPr>
          <w:rFonts w:asciiTheme="majorBidi" w:hAnsiTheme="majorBidi" w:cstheme="majorBidi"/>
        </w:rPr>
        <w:t>但是，經文的重點在於：這隻野獸代表一個世俗的政治權勢，因此將牠投入火焰，主要強調的是這個邪惡政權將遭受完全、徹底的毀滅和瓦解。相較於強調個體靈魂在地獄中永恆受苦，這裡更著重於國度力量的終極消亡。</w:t>
      </w:r>
    </w:p>
    <w:p w14:paraId="175C35D7" w14:textId="77777777" w:rsidR="0015634D" w:rsidRPr="005C7BF4" w:rsidRDefault="00080E8E" w:rsidP="0015634D">
      <w:pPr>
        <w:rPr>
          <w:rFonts w:asciiTheme="majorBidi" w:hAnsiTheme="majorBidi" w:cstheme="majorBidi"/>
        </w:rPr>
      </w:pPr>
      <w:r w:rsidRPr="005C7BF4">
        <w:rPr>
          <w:rFonts w:asciiTheme="majorBidi" w:hAnsiTheme="majorBidi" w:cstheme="majorBidi"/>
        </w:rPr>
        <w:t>（四）</w:t>
      </w:r>
      <w:r w:rsidRPr="005C7BF4">
        <w:rPr>
          <w:rFonts w:asciiTheme="majorBidi" w:hAnsiTheme="majorBidi" w:cstheme="majorBidi"/>
        </w:rPr>
        <w:t>7:12</w:t>
      </w:r>
      <w:r w:rsidR="0015634D" w:rsidRPr="005C7BF4">
        <w:rPr>
          <w:rFonts w:asciiTheme="majorBidi" w:hAnsiTheme="majorBidi" w:cstheme="majorBidi"/>
        </w:rPr>
        <w:t xml:space="preserve"> </w:t>
      </w:r>
      <w:r w:rsidR="0015634D" w:rsidRPr="005C7BF4">
        <w:rPr>
          <w:rFonts w:asciiTheme="majorBidi" w:hAnsiTheme="majorBidi" w:cstheme="majorBidi"/>
        </w:rPr>
        <w:t>這一節經文在闡述「其餘三隻巨獸的命運」。這三隻巨獸：</w:t>
      </w:r>
    </w:p>
    <w:p w14:paraId="478A350D" w14:textId="77777777" w:rsidR="0015634D" w:rsidRPr="005C7BF4" w:rsidRDefault="0015634D" w:rsidP="0015634D">
      <w:pPr>
        <w:rPr>
          <w:rFonts w:asciiTheme="majorBidi" w:hAnsiTheme="majorBidi" w:cstheme="majorBidi"/>
        </w:rPr>
      </w:pPr>
      <w:r w:rsidRPr="005C7BF4">
        <w:rPr>
          <w:rFonts w:asciiTheme="majorBidi" w:hAnsiTheme="majorBidi" w:cstheme="majorBidi"/>
        </w:rPr>
        <w:t xml:space="preserve">1. </w:t>
      </w:r>
      <w:r w:rsidRPr="005C7BF4">
        <w:rPr>
          <w:rFonts w:asciiTheme="majorBidi" w:hAnsiTheme="majorBidi" w:cstheme="majorBidi"/>
        </w:rPr>
        <w:t>權力被解除而非肉體滅亡</w:t>
      </w:r>
    </w:p>
    <w:p w14:paraId="1C21FEB1" w14:textId="77777777" w:rsidR="0015634D" w:rsidRPr="005C7BF4" w:rsidRDefault="0015634D" w:rsidP="0015634D">
      <w:pPr>
        <w:rPr>
          <w:rFonts w:asciiTheme="majorBidi" w:hAnsiTheme="majorBidi" w:cstheme="majorBidi"/>
        </w:rPr>
      </w:pPr>
      <w:r w:rsidRPr="005C7BF4">
        <w:rPr>
          <w:rFonts w:asciiTheme="majorBidi" w:hAnsiTheme="majorBidi" w:cstheme="majorBidi"/>
        </w:rPr>
        <w:t>在第四隻最邪惡的巨獸遭受火焚的徹底毀滅之後，經文轉向描述前三個國度（巴比倫、瑪代</w:t>
      </w:r>
      <w:r w:rsidRPr="005C7BF4">
        <w:rPr>
          <w:rFonts w:asciiTheme="majorBidi" w:hAnsiTheme="majorBidi" w:cstheme="majorBidi"/>
        </w:rPr>
        <w:t>/</w:t>
      </w:r>
      <w:r w:rsidRPr="005C7BF4">
        <w:rPr>
          <w:rFonts w:asciiTheme="majorBidi" w:hAnsiTheme="majorBidi" w:cstheme="majorBidi"/>
        </w:rPr>
        <w:t>波斯、希臘）的結局。牠們的命運與第四獸不同，牠們沒有被殺死或完全毀滅，而是僅僅被剝奪了至高的統治權。</w:t>
      </w:r>
    </w:p>
    <w:p w14:paraId="5F3488B1" w14:textId="77777777" w:rsidR="0015634D" w:rsidRPr="005C7BF4" w:rsidRDefault="0015634D" w:rsidP="0015634D">
      <w:pPr>
        <w:rPr>
          <w:rFonts w:asciiTheme="majorBidi" w:hAnsiTheme="majorBidi" w:cstheme="majorBidi"/>
        </w:rPr>
      </w:pPr>
      <w:r w:rsidRPr="005C7BF4">
        <w:rPr>
          <w:rFonts w:asciiTheme="majorBidi" w:hAnsiTheme="majorBidi" w:cstheme="majorBidi"/>
        </w:rPr>
        <w:t xml:space="preserve">2. </w:t>
      </w:r>
      <w:r w:rsidRPr="005C7BF4">
        <w:rPr>
          <w:rFonts w:asciiTheme="majorBidi" w:hAnsiTheme="majorBidi" w:cstheme="majorBidi"/>
        </w:rPr>
        <w:t>區分毀滅程度的理由</w:t>
      </w:r>
    </w:p>
    <w:p w14:paraId="7D6CD792" w14:textId="77777777" w:rsidR="0015634D" w:rsidRPr="005C7BF4" w:rsidRDefault="0015634D" w:rsidP="0015634D">
      <w:pPr>
        <w:rPr>
          <w:rFonts w:asciiTheme="majorBidi" w:hAnsiTheme="majorBidi" w:cstheme="majorBidi"/>
        </w:rPr>
      </w:pPr>
      <w:r w:rsidRPr="005C7BF4">
        <w:rPr>
          <w:rFonts w:asciiTheme="majorBidi" w:hAnsiTheme="majorBidi" w:cstheme="majorBidi"/>
        </w:rPr>
        <w:t>但以理書之所以將第四獸與牠的前輩們區分對待，關鍵在於前三獸的罪行相對較輕：</w:t>
      </w:r>
    </w:p>
    <w:p w14:paraId="5397041C" w14:textId="77777777" w:rsidR="0015634D" w:rsidRPr="005C7BF4" w:rsidRDefault="0015634D" w:rsidP="0015634D">
      <w:pPr>
        <w:rPr>
          <w:rFonts w:asciiTheme="majorBidi" w:hAnsiTheme="majorBidi" w:cstheme="majorBidi"/>
        </w:rPr>
      </w:pPr>
      <w:r w:rsidRPr="005C7BF4">
        <w:rPr>
          <w:rFonts w:asciiTheme="majorBidi" w:hAnsiTheme="majorBidi" w:cstheme="majorBidi"/>
        </w:rPr>
        <w:lastRenderedPageBreak/>
        <w:t xml:space="preserve">(1) </w:t>
      </w:r>
      <w:r w:rsidRPr="005C7BF4">
        <w:rPr>
          <w:rFonts w:asciiTheme="majorBidi" w:hAnsiTheme="majorBidi" w:cstheme="majorBidi"/>
        </w:rPr>
        <w:t>巴比倫（第一獸）雖然強大，但最終獲得了「人的心」（即恢復人性或謙卑）。</w:t>
      </w:r>
    </w:p>
    <w:p w14:paraId="63857A9D" w14:textId="77777777" w:rsidR="0015634D" w:rsidRPr="005C7BF4" w:rsidRDefault="0015634D" w:rsidP="0015634D">
      <w:pPr>
        <w:rPr>
          <w:rFonts w:asciiTheme="majorBidi" w:hAnsiTheme="majorBidi" w:cstheme="majorBidi"/>
        </w:rPr>
      </w:pPr>
      <w:r w:rsidRPr="005C7BF4">
        <w:rPr>
          <w:rFonts w:asciiTheme="majorBidi" w:hAnsiTheme="majorBidi" w:cstheme="majorBidi"/>
        </w:rPr>
        <w:t xml:space="preserve">(2) </w:t>
      </w:r>
      <w:r w:rsidRPr="005C7BF4">
        <w:rPr>
          <w:rFonts w:asciiTheme="majorBidi" w:hAnsiTheme="majorBidi" w:cstheme="majorBidi"/>
        </w:rPr>
        <w:t>瑪代</w:t>
      </w:r>
      <w:r w:rsidRPr="005C7BF4">
        <w:rPr>
          <w:rFonts w:asciiTheme="majorBidi" w:hAnsiTheme="majorBidi" w:cstheme="majorBidi"/>
        </w:rPr>
        <w:t>/</w:t>
      </w:r>
      <w:r w:rsidRPr="005C7BF4">
        <w:rPr>
          <w:rFonts w:asciiTheme="majorBidi" w:hAnsiTheme="majorBidi" w:cstheme="majorBidi"/>
        </w:rPr>
        <w:t>波斯（第二獸）的殘暴行為，主要是針對前面那個國度（巴比倫），而非直接針對上帝或以色列民。</w:t>
      </w:r>
    </w:p>
    <w:p w14:paraId="12BDCE14" w14:textId="77777777" w:rsidR="0015634D" w:rsidRPr="005C7BF4" w:rsidRDefault="0015634D" w:rsidP="0015634D">
      <w:pPr>
        <w:rPr>
          <w:rFonts w:asciiTheme="majorBidi" w:hAnsiTheme="majorBidi" w:cstheme="majorBidi"/>
        </w:rPr>
      </w:pPr>
      <w:r w:rsidRPr="005C7BF4">
        <w:rPr>
          <w:rFonts w:asciiTheme="majorBidi" w:hAnsiTheme="majorBidi" w:cstheme="majorBidi"/>
        </w:rPr>
        <w:t xml:space="preserve">(3) </w:t>
      </w:r>
      <w:r w:rsidRPr="005C7BF4">
        <w:rPr>
          <w:rFonts w:asciiTheme="majorBidi" w:hAnsiTheme="majorBidi" w:cstheme="majorBidi"/>
        </w:rPr>
        <w:t>希臘（第三獸）在經文中甚至沒有被描述任何具體的邪惡行為。</w:t>
      </w:r>
    </w:p>
    <w:p w14:paraId="16977E1B" w14:textId="77777777" w:rsidR="0015634D" w:rsidRPr="005C7BF4" w:rsidRDefault="0015634D" w:rsidP="0015634D">
      <w:pPr>
        <w:rPr>
          <w:rFonts w:asciiTheme="majorBidi" w:hAnsiTheme="majorBidi" w:cstheme="majorBidi"/>
        </w:rPr>
      </w:pPr>
      <w:r w:rsidRPr="005C7BF4">
        <w:rPr>
          <w:rFonts w:asciiTheme="majorBidi" w:hAnsiTheme="majorBidi" w:cstheme="majorBidi"/>
        </w:rPr>
        <w:t>因此，前三個帝國在神學層面並不值得遭受像第四獸那樣極端的懲罰（第四獸及其小角對上帝進行了褻瀆和迫害）。牠們的懲罰是政治性的：喪失了統治世界的霸權地位。</w:t>
      </w:r>
    </w:p>
    <w:p w14:paraId="4CCD850F" w14:textId="77777777" w:rsidR="0015634D" w:rsidRPr="005C7BF4" w:rsidRDefault="0015634D" w:rsidP="0015634D">
      <w:pPr>
        <w:rPr>
          <w:rFonts w:asciiTheme="majorBidi" w:hAnsiTheme="majorBidi" w:cstheme="majorBidi"/>
        </w:rPr>
      </w:pPr>
      <w:r w:rsidRPr="005C7BF4">
        <w:rPr>
          <w:rFonts w:asciiTheme="majorBidi" w:hAnsiTheme="majorBidi" w:cstheme="majorBidi"/>
        </w:rPr>
        <w:t xml:space="preserve">3. </w:t>
      </w:r>
      <w:r w:rsidRPr="005C7BF4">
        <w:rPr>
          <w:rFonts w:asciiTheme="majorBidi" w:hAnsiTheme="majorBidi" w:cstheme="majorBidi"/>
        </w:rPr>
        <w:t>駁斥歷史延伸論</w:t>
      </w:r>
    </w:p>
    <w:p w14:paraId="6732A5D9" w14:textId="78F7EADF" w:rsidR="00080E8E" w:rsidRPr="005C7BF4" w:rsidRDefault="0015634D" w:rsidP="00514A45">
      <w:pPr>
        <w:rPr>
          <w:rFonts w:asciiTheme="majorBidi" w:hAnsiTheme="majorBidi" w:cstheme="majorBidi"/>
        </w:rPr>
      </w:pPr>
      <w:r w:rsidRPr="005C7BF4">
        <w:rPr>
          <w:rFonts w:asciiTheme="majorBidi" w:hAnsiTheme="majorBidi" w:cstheme="majorBidi"/>
        </w:rPr>
        <w:t>有些學者試圖從歷史上尋找證據，認為這些野獸的「存活」是指在希臘和羅馬統治下，仍殘留著瑪代和波斯的小型獨立政權。然而，這種解釋過於複雜且牽強。更符合文本精神的理解是，作者在這裡的目的很單純：明確劃分第四獸（極致邪惡的塞琉古帝國或羅馬</w:t>
      </w:r>
      <w:r w:rsidRPr="005C7BF4">
        <w:rPr>
          <w:rFonts w:asciiTheme="majorBidi" w:hAnsiTheme="majorBidi" w:cstheme="majorBidi"/>
        </w:rPr>
        <w:t>/</w:t>
      </w:r>
      <w:r w:rsidRPr="005C7BF4">
        <w:rPr>
          <w:rFonts w:asciiTheme="majorBidi" w:hAnsiTheme="majorBidi" w:cstheme="majorBidi"/>
        </w:rPr>
        <w:t>末世敵基督）與其他過渡性、相對不那麼邪惡的帝國之間的命運差異。</w:t>
      </w:r>
    </w:p>
    <w:p w14:paraId="4411CEB8" w14:textId="77777777" w:rsidR="002834C2" w:rsidRPr="005C7BF4" w:rsidRDefault="00080E8E" w:rsidP="002834C2">
      <w:pPr>
        <w:rPr>
          <w:rFonts w:asciiTheme="majorBidi" w:hAnsiTheme="majorBidi" w:cstheme="majorBidi"/>
        </w:rPr>
      </w:pPr>
      <w:r w:rsidRPr="005C7BF4">
        <w:rPr>
          <w:rFonts w:asciiTheme="majorBidi" w:hAnsiTheme="majorBidi" w:cstheme="majorBidi"/>
        </w:rPr>
        <w:t>（五）</w:t>
      </w:r>
      <w:r w:rsidRPr="005C7BF4">
        <w:rPr>
          <w:rFonts w:asciiTheme="majorBidi" w:hAnsiTheme="majorBidi" w:cstheme="majorBidi"/>
        </w:rPr>
        <w:t xml:space="preserve">7:13 </w:t>
      </w:r>
      <w:r w:rsidR="002834C2" w:rsidRPr="005C7BF4">
        <w:rPr>
          <w:rFonts w:asciiTheme="majorBidi" w:hAnsiTheme="majorBidi" w:cstheme="majorBidi"/>
        </w:rPr>
        <w:t>這一節經文在描述「像人子的出現與意義」。</w:t>
      </w:r>
    </w:p>
    <w:p w14:paraId="7A343378" w14:textId="77777777" w:rsidR="002834C2" w:rsidRPr="005C7BF4" w:rsidRDefault="002834C2" w:rsidP="002834C2">
      <w:pPr>
        <w:rPr>
          <w:rFonts w:asciiTheme="majorBidi" w:hAnsiTheme="majorBidi" w:cstheme="majorBidi"/>
        </w:rPr>
      </w:pPr>
      <w:r w:rsidRPr="005C7BF4">
        <w:rPr>
          <w:rFonts w:asciiTheme="majorBidi" w:hAnsiTheme="majorBidi" w:cstheme="majorBidi"/>
        </w:rPr>
        <w:t xml:space="preserve">1. </w:t>
      </w:r>
      <w:r w:rsidRPr="005C7BF4">
        <w:rPr>
          <w:rFonts w:asciiTheme="majorBidi" w:hAnsiTheme="majorBidi" w:cstheme="majorBidi"/>
        </w:rPr>
        <w:t>伴隨雲彩的登場</w:t>
      </w:r>
    </w:p>
    <w:p w14:paraId="3FA77F80" w14:textId="77777777" w:rsidR="002834C2" w:rsidRPr="005C7BF4" w:rsidRDefault="002834C2" w:rsidP="002834C2">
      <w:pPr>
        <w:rPr>
          <w:rFonts w:asciiTheme="majorBidi" w:hAnsiTheme="majorBidi" w:cstheme="majorBidi"/>
        </w:rPr>
      </w:pPr>
      <w:r w:rsidRPr="005C7BF4">
        <w:rPr>
          <w:rFonts w:asciiTheme="majorBidi" w:hAnsiTheme="majorBidi" w:cstheme="majorBidi"/>
        </w:rPr>
        <w:t xml:space="preserve">(1) </w:t>
      </w:r>
      <w:r w:rsidRPr="005C7BF4">
        <w:rPr>
          <w:rFonts w:asciiTheme="majorBidi" w:hAnsiTheme="majorBidi" w:cstheme="majorBidi"/>
        </w:rPr>
        <w:t>神祕的交通方式：異象中的這位「像人子的」人物，是在「天上的雲彩」陪伴下出現的。雖然經文使用的詞語（</w:t>
      </w:r>
      <w:r w:rsidRPr="005C7BF4">
        <w:rPr>
          <w:rFonts w:asciiTheme="majorBidi" w:hAnsiTheme="majorBidi" w:cstheme="majorBidi"/>
          <w:rtl/>
        </w:rPr>
        <w:t>עם</w:t>
      </w:r>
      <w:r w:rsidRPr="005C7BF4">
        <w:rPr>
          <w:rFonts w:asciiTheme="majorBidi" w:hAnsiTheme="majorBidi" w:cstheme="majorBidi"/>
        </w:rPr>
        <w:t>）可能譯為「與」或「同在」，但這個意象後來成為彌賽亞（或稱「雲彩之子」）神祕且超越地界限的方式。</w:t>
      </w:r>
    </w:p>
    <w:p w14:paraId="17D3238D" w14:textId="77777777" w:rsidR="002834C2" w:rsidRPr="005C7BF4" w:rsidRDefault="002834C2" w:rsidP="002834C2">
      <w:pPr>
        <w:rPr>
          <w:rFonts w:asciiTheme="majorBidi" w:hAnsiTheme="majorBidi" w:cstheme="majorBidi"/>
        </w:rPr>
      </w:pPr>
      <w:r w:rsidRPr="005C7BF4">
        <w:rPr>
          <w:rFonts w:asciiTheme="majorBidi" w:hAnsiTheme="majorBidi" w:cstheme="majorBidi"/>
        </w:rPr>
        <w:t xml:space="preserve">(2) </w:t>
      </w:r>
      <w:r w:rsidRPr="005C7BF4">
        <w:rPr>
          <w:rFonts w:asciiTheme="majorBidi" w:hAnsiTheme="majorBidi" w:cstheme="majorBidi"/>
        </w:rPr>
        <w:t>動作不明確：但以理書沒有具體說明這位人物是從天上降下、從地上升起，還是僅僅在雲中移動。重點在於祂的屬天背景和權柄。</w:t>
      </w:r>
    </w:p>
    <w:p w14:paraId="1A0787BB" w14:textId="77777777" w:rsidR="002834C2" w:rsidRPr="005C7BF4" w:rsidRDefault="002834C2" w:rsidP="002834C2">
      <w:pPr>
        <w:rPr>
          <w:rFonts w:asciiTheme="majorBidi" w:hAnsiTheme="majorBidi" w:cstheme="majorBidi"/>
        </w:rPr>
      </w:pPr>
      <w:r w:rsidRPr="005C7BF4">
        <w:rPr>
          <w:rFonts w:asciiTheme="majorBidi" w:hAnsiTheme="majorBidi" w:cstheme="majorBidi"/>
        </w:rPr>
        <w:t xml:space="preserve">2.  </w:t>
      </w:r>
      <w:r w:rsidRPr="005C7BF4">
        <w:rPr>
          <w:rFonts w:asciiTheme="majorBidi" w:hAnsiTheme="majorBidi" w:cstheme="majorBidi"/>
        </w:rPr>
        <w:t>走向審判的主宰</w:t>
      </w:r>
    </w:p>
    <w:p w14:paraId="2DEECA8E" w14:textId="77777777" w:rsidR="002834C2" w:rsidRPr="005C7BF4" w:rsidRDefault="002834C2" w:rsidP="002834C2">
      <w:pPr>
        <w:rPr>
          <w:rFonts w:asciiTheme="majorBidi" w:hAnsiTheme="majorBidi" w:cstheme="majorBidi"/>
        </w:rPr>
      </w:pPr>
      <w:r w:rsidRPr="005C7BF4">
        <w:rPr>
          <w:rFonts w:asciiTheme="majorBidi" w:hAnsiTheme="majorBidi" w:cstheme="majorBidi"/>
        </w:rPr>
        <w:t xml:space="preserve">(1) </w:t>
      </w:r>
      <w:r w:rsidRPr="005C7BF4">
        <w:rPr>
          <w:rFonts w:asciiTheme="majorBidi" w:hAnsiTheme="majorBidi" w:cstheme="majorBidi"/>
        </w:rPr>
        <w:t>最終的會面：這位「像人子的」人物直接走向了坐在寶座上的「亙古常在者」。這是異象中兩個最重要的屬天實體的會面。</w:t>
      </w:r>
    </w:p>
    <w:p w14:paraId="5E32DC9C" w14:textId="13CC0769" w:rsidR="00080E8E" w:rsidRPr="005C7BF4" w:rsidRDefault="002834C2" w:rsidP="002834C2">
      <w:pPr>
        <w:rPr>
          <w:rFonts w:asciiTheme="majorBidi" w:hAnsiTheme="majorBidi" w:cstheme="majorBidi"/>
        </w:rPr>
      </w:pPr>
      <w:r w:rsidRPr="005C7BF4">
        <w:rPr>
          <w:rFonts w:asciiTheme="majorBidi" w:hAnsiTheme="majorBidi" w:cstheme="majorBidi"/>
        </w:rPr>
        <w:t xml:space="preserve">(2) </w:t>
      </w:r>
      <w:r w:rsidRPr="005C7BF4">
        <w:rPr>
          <w:rFonts w:asciiTheme="majorBidi" w:hAnsiTheme="majorBidi" w:cstheme="majorBidi"/>
        </w:rPr>
        <w:t>與神祇的界限：雖然古老的譯本曾錯誤地將它譯為「祂來如同亙古常在者」，造成了兩個神聖形象混淆的神學問題，但經文原意是清楚區分這兩位：一位是永恆的審判主宰，另一位是來到祂面前接受權柄的「像人子的」人物。這個區分對後來的猶太教和基督教神學中關於「天上有兩個權柄」的爭議產生了</w:t>
      </w:r>
      <w:r w:rsidRPr="005C7BF4">
        <w:rPr>
          <w:rFonts w:asciiTheme="majorBidi" w:hAnsiTheme="majorBidi" w:cstheme="majorBidi"/>
        </w:rPr>
        <w:lastRenderedPageBreak/>
        <w:t>深遠影響。</w:t>
      </w:r>
    </w:p>
    <w:p w14:paraId="71FBAAA7" w14:textId="77777777" w:rsidR="000862E2" w:rsidRPr="005C7BF4" w:rsidRDefault="00080E8E" w:rsidP="000862E2">
      <w:pPr>
        <w:rPr>
          <w:rFonts w:asciiTheme="majorBidi" w:hAnsiTheme="majorBidi" w:cstheme="majorBidi"/>
        </w:rPr>
      </w:pPr>
      <w:r w:rsidRPr="005C7BF4">
        <w:rPr>
          <w:rFonts w:asciiTheme="majorBidi" w:hAnsiTheme="majorBidi" w:cstheme="majorBidi"/>
        </w:rPr>
        <w:t>（六）</w:t>
      </w:r>
      <w:r w:rsidRPr="005C7BF4">
        <w:rPr>
          <w:rFonts w:asciiTheme="majorBidi" w:hAnsiTheme="majorBidi" w:cstheme="majorBidi"/>
        </w:rPr>
        <w:t xml:space="preserve">7:14 </w:t>
      </w:r>
      <w:r w:rsidR="000862E2" w:rsidRPr="005C7BF4">
        <w:rPr>
          <w:rFonts w:asciiTheme="majorBidi" w:hAnsiTheme="majorBidi" w:cstheme="majorBidi"/>
        </w:rPr>
        <w:t>這一節經文是關於《但以理書》第七章「像人子的」那一位被賦予權柄的描述。他被授予的是「永恆的統治權」。</w:t>
      </w:r>
    </w:p>
    <w:p w14:paraId="5ECECEDD" w14:textId="77777777" w:rsidR="000862E2" w:rsidRPr="005C7BF4" w:rsidRDefault="000862E2" w:rsidP="000862E2">
      <w:pPr>
        <w:rPr>
          <w:rFonts w:asciiTheme="majorBidi" w:hAnsiTheme="majorBidi" w:cstheme="majorBidi"/>
        </w:rPr>
      </w:pPr>
      <w:r w:rsidRPr="005C7BF4">
        <w:rPr>
          <w:rFonts w:asciiTheme="majorBidi" w:hAnsiTheme="majorBidi" w:cstheme="majorBidi"/>
        </w:rPr>
        <w:t xml:space="preserve">1. </w:t>
      </w:r>
      <w:r w:rsidRPr="005C7BF4">
        <w:rPr>
          <w:rFonts w:asciiTheme="majorBidi" w:hAnsiTheme="majorBidi" w:cstheme="majorBidi"/>
        </w:rPr>
        <w:t>王權的移交與超越</w:t>
      </w:r>
    </w:p>
    <w:p w14:paraId="3EE2DA6A" w14:textId="77777777" w:rsidR="000862E2" w:rsidRPr="005C7BF4" w:rsidRDefault="000862E2" w:rsidP="000862E2">
      <w:pPr>
        <w:rPr>
          <w:rFonts w:asciiTheme="majorBidi" w:hAnsiTheme="majorBidi" w:cstheme="majorBidi"/>
        </w:rPr>
      </w:pPr>
      <w:r w:rsidRPr="005C7BF4">
        <w:rPr>
          <w:rFonts w:asciiTheme="majorBidi" w:hAnsiTheme="majorBidi" w:cstheme="majorBidi"/>
        </w:rPr>
        <w:t>在這位「像人子的」人物來到亙古常在者面前後，祂被正式賦予了最高的統治權、尊榮和一個國度。這個事件標誌著權柄的徹底移轉：從地上那四個殘暴的「野獸帝國」，轉移到這位屬天的人物手中。經文刻意使用類似的詞彙，呼應了但以理書前半部中上帝曾賜予巴比倫王尼布甲尼撒的世俗權力，但這裡強調，這個新國度的榮耀將遠遠超越第一個（巴比倫）國度的輝煌。</w:t>
      </w:r>
    </w:p>
    <w:p w14:paraId="1FE1DE17" w14:textId="77777777" w:rsidR="000862E2" w:rsidRPr="005C7BF4" w:rsidRDefault="000862E2" w:rsidP="000862E2">
      <w:pPr>
        <w:rPr>
          <w:rFonts w:asciiTheme="majorBidi" w:hAnsiTheme="majorBidi" w:cstheme="majorBidi"/>
        </w:rPr>
      </w:pPr>
      <w:r w:rsidRPr="005C7BF4">
        <w:rPr>
          <w:rFonts w:asciiTheme="majorBidi" w:hAnsiTheme="majorBidi" w:cstheme="majorBidi"/>
        </w:rPr>
        <w:t xml:space="preserve">2. </w:t>
      </w:r>
      <w:r w:rsidRPr="005C7BF4">
        <w:rPr>
          <w:rFonts w:asciiTheme="majorBidi" w:hAnsiTheme="majorBidi" w:cstheme="majorBidi"/>
        </w:rPr>
        <w:t>普世性與永恆性</w:t>
      </w:r>
    </w:p>
    <w:p w14:paraId="3711DA12" w14:textId="77777777" w:rsidR="000862E2" w:rsidRPr="005C7BF4" w:rsidRDefault="000862E2" w:rsidP="000862E2">
      <w:pPr>
        <w:rPr>
          <w:rFonts w:asciiTheme="majorBidi" w:hAnsiTheme="majorBidi" w:cstheme="majorBidi"/>
        </w:rPr>
      </w:pPr>
      <w:r w:rsidRPr="005C7BF4">
        <w:rPr>
          <w:rFonts w:asciiTheme="majorBidi" w:hAnsiTheme="majorBidi" w:cstheme="majorBidi"/>
        </w:rPr>
        <w:t>新國度的統治範圍將是普世性的，涵蓋「所有國家、民族和使用不同語言的群體」。最重要的是，這個王權的特性是永不被摧毀、不會消亡的。這種堅不可摧、永恆不變的特質，呼應了但以理書一再強調的上帝主權的本質，並確認這將是一個末世性的、終極的國度。</w:t>
      </w:r>
    </w:p>
    <w:p w14:paraId="42E7A37B" w14:textId="77777777" w:rsidR="000862E2" w:rsidRPr="005C7BF4" w:rsidRDefault="000862E2" w:rsidP="000862E2">
      <w:pPr>
        <w:rPr>
          <w:rFonts w:asciiTheme="majorBidi" w:hAnsiTheme="majorBidi" w:cstheme="majorBidi"/>
        </w:rPr>
      </w:pPr>
      <w:r w:rsidRPr="005C7BF4">
        <w:rPr>
          <w:rFonts w:asciiTheme="majorBidi" w:hAnsiTheme="majorBidi" w:cstheme="majorBidi"/>
        </w:rPr>
        <w:t xml:space="preserve">3. </w:t>
      </w:r>
      <w:r w:rsidRPr="005C7BF4">
        <w:rPr>
          <w:rFonts w:asciiTheme="majorBidi" w:hAnsiTheme="majorBidi" w:cstheme="majorBidi"/>
        </w:rPr>
        <w:t>但以理書主題的連續性</w:t>
      </w:r>
    </w:p>
    <w:p w14:paraId="7F00D898" w14:textId="4B776F56" w:rsidR="00080E8E" w:rsidRPr="005C7BF4" w:rsidRDefault="000862E2" w:rsidP="000862E2">
      <w:pPr>
        <w:rPr>
          <w:rFonts w:asciiTheme="majorBidi" w:hAnsiTheme="majorBidi" w:cstheme="majorBidi"/>
        </w:rPr>
      </w:pPr>
      <w:r w:rsidRPr="005C7BF4">
        <w:rPr>
          <w:rFonts w:asciiTheme="majorBidi" w:hAnsiTheme="majorBidi" w:cstheme="majorBidi"/>
        </w:rPr>
        <w:t>經文特意採用了前幾章故事中描述世俗王權的既有術語，來形容這個新國度，它的目的在於將《但以理書》的故事部分（歷史）和異象部分（預言）連接起來，形成一個連貫的神學主題：世間的權力轉瞬即逝，最終的、永恆的王權只屬於上帝和祂所立的代表。</w:t>
      </w:r>
    </w:p>
    <w:p w14:paraId="3EB6CDCD" w14:textId="77777777" w:rsidR="00080E8E" w:rsidRPr="005C7BF4" w:rsidRDefault="00080E8E">
      <w:pPr>
        <w:rPr>
          <w:rFonts w:asciiTheme="majorBidi" w:hAnsiTheme="majorBidi" w:cstheme="majorBidi"/>
        </w:rPr>
      </w:pPr>
    </w:p>
    <w:p w14:paraId="7378B291" w14:textId="4136623B" w:rsidR="00C46FE4" w:rsidRPr="005C7BF4" w:rsidRDefault="002D481B" w:rsidP="00C46FE4">
      <w:pPr>
        <w:rPr>
          <w:rFonts w:asciiTheme="majorBidi" w:hAnsiTheme="majorBidi" w:cstheme="majorBidi"/>
          <w:b/>
          <w:bCs/>
        </w:rPr>
      </w:pPr>
      <w:r w:rsidRPr="005C7BF4">
        <w:rPr>
          <w:rFonts w:asciiTheme="majorBidi" w:hAnsiTheme="majorBidi" w:cstheme="majorBidi"/>
          <w:b/>
          <w:bCs/>
        </w:rPr>
        <w:t>三、</w:t>
      </w:r>
      <w:r w:rsidR="001A6712" w:rsidRPr="005C7BF4">
        <w:rPr>
          <w:rFonts w:asciiTheme="majorBidi" w:hAnsiTheme="majorBidi" w:cstheme="majorBidi"/>
          <w:b/>
          <w:bCs/>
        </w:rPr>
        <w:t>但以理書</w:t>
      </w:r>
      <w:r w:rsidR="001A6712" w:rsidRPr="005C7BF4">
        <w:rPr>
          <w:rFonts w:asciiTheme="majorBidi" w:hAnsiTheme="majorBidi" w:cstheme="majorBidi"/>
          <w:b/>
          <w:bCs/>
        </w:rPr>
        <w:t>7:9~14</w:t>
      </w:r>
      <w:r w:rsidR="001A6712" w:rsidRPr="005C7BF4">
        <w:rPr>
          <w:rFonts w:asciiTheme="majorBidi" w:hAnsiTheme="majorBidi" w:cstheme="majorBidi"/>
          <w:b/>
          <w:bCs/>
        </w:rPr>
        <w:t>經文釋義</w:t>
      </w:r>
    </w:p>
    <w:p w14:paraId="786766D3" w14:textId="77777777" w:rsidR="00C46FE4" w:rsidRPr="005C7BF4" w:rsidRDefault="00C46FE4" w:rsidP="00C46FE4">
      <w:pPr>
        <w:rPr>
          <w:rFonts w:asciiTheme="majorBidi" w:hAnsiTheme="majorBidi" w:cstheme="majorBidi"/>
        </w:rPr>
      </w:pPr>
      <w:r w:rsidRPr="005C7BF4">
        <w:rPr>
          <w:rFonts w:asciiTheme="majorBidi" w:hAnsiTheme="majorBidi" w:cstheme="majorBidi"/>
        </w:rPr>
        <w:t>這段經文在說明下列事項：</w:t>
      </w:r>
    </w:p>
    <w:p w14:paraId="31E09A20" w14:textId="77777777" w:rsidR="00C46FE4" w:rsidRPr="005C7BF4" w:rsidRDefault="00C46FE4" w:rsidP="00C46FE4">
      <w:pPr>
        <w:rPr>
          <w:rFonts w:asciiTheme="majorBidi" w:hAnsiTheme="majorBidi" w:cstheme="majorBidi"/>
          <w:b/>
          <w:bCs/>
        </w:rPr>
      </w:pPr>
      <w:r w:rsidRPr="005C7BF4">
        <w:rPr>
          <w:rFonts w:asciiTheme="majorBidi" w:hAnsiTheme="majorBidi" w:cstheme="majorBidi"/>
          <w:b/>
          <w:bCs/>
        </w:rPr>
        <w:t>（一）</w:t>
      </w:r>
      <w:r w:rsidRPr="005C7BF4">
        <w:rPr>
          <w:rFonts w:asciiTheme="majorBidi" w:hAnsiTheme="majorBidi" w:cstheme="majorBidi"/>
          <w:b/>
          <w:bCs/>
        </w:rPr>
        <w:t xml:space="preserve"> </w:t>
      </w:r>
      <w:r w:rsidRPr="005C7BF4">
        <w:rPr>
          <w:rFonts w:asciiTheme="majorBidi" w:hAnsiTheme="majorBidi" w:cstheme="majorBidi"/>
          <w:b/>
          <w:bCs/>
        </w:rPr>
        <w:t>至高審判者的顯現</w:t>
      </w:r>
    </w:p>
    <w:p w14:paraId="10857FA4" w14:textId="77777777" w:rsidR="00C46FE4" w:rsidRPr="005C7BF4" w:rsidRDefault="00C46FE4" w:rsidP="00C46FE4">
      <w:pPr>
        <w:rPr>
          <w:rFonts w:asciiTheme="majorBidi" w:hAnsiTheme="majorBidi" w:cstheme="majorBidi"/>
        </w:rPr>
      </w:pPr>
      <w:r w:rsidRPr="005C7BF4">
        <w:rPr>
          <w:rFonts w:asciiTheme="majorBidi" w:hAnsiTheme="majorBidi" w:cstheme="majorBidi"/>
        </w:rPr>
        <w:t>經文中有一段前所未有的清晰描繪，將宇宙至高主宰呈現出人類的形態，即「歲月永恆之主」。這突顯了在人類歷史看似混亂無序的進程中，一位終極的裁判者會介入世間。祂被描述為穿著純潔的白色衣袍，頭髮像潔白的羊毛，象徵著祂的聖潔無暇和無盡的年代。祂的寶座如同火焰之河，那火光代表著煉淨萬物的神聖力量。這場景描繪了一次盛大的天庭審判，記錄著人類所有行為的真</w:t>
      </w:r>
      <w:r w:rsidRPr="005C7BF4">
        <w:rPr>
          <w:rFonts w:asciiTheme="majorBidi" w:hAnsiTheme="majorBidi" w:cstheme="majorBidi"/>
        </w:rPr>
        <w:lastRenderedPageBreak/>
        <w:t>實卷宗也被展示出來。</w:t>
      </w:r>
    </w:p>
    <w:p w14:paraId="6C7E6B07" w14:textId="77777777" w:rsidR="00C46FE4" w:rsidRPr="005C7BF4" w:rsidRDefault="00C46FE4" w:rsidP="00C46FE4">
      <w:pPr>
        <w:rPr>
          <w:rFonts w:asciiTheme="majorBidi" w:hAnsiTheme="majorBidi" w:cstheme="majorBidi"/>
          <w:b/>
          <w:bCs/>
        </w:rPr>
      </w:pPr>
      <w:r w:rsidRPr="005C7BF4">
        <w:rPr>
          <w:rFonts w:asciiTheme="majorBidi" w:hAnsiTheme="majorBidi" w:cstheme="majorBidi"/>
          <w:b/>
          <w:bCs/>
        </w:rPr>
        <w:t>（二）第四國度的結局與轉折</w:t>
      </w:r>
    </w:p>
    <w:p w14:paraId="48DCCB14" w14:textId="77777777" w:rsidR="00C46FE4" w:rsidRPr="005C7BF4" w:rsidRDefault="00C46FE4" w:rsidP="00C46FE4">
      <w:pPr>
        <w:rPr>
          <w:rFonts w:asciiTheme="majorBidi" w:hAnsiTheme="majorBidi" w:cstheme="majorBidi"/>
        </w:rPr>
      </w:pPr>
      <w:r w:rsidRPr="005C7BF4">
        <w:rPr>
          <w:rFonts w:asciiTheme="majorBidi" w:hAnsiTheme="majorBidi" w:cstheme="majorBidi"/>
        </w:rPr>
        <w:t>在所有的景象中，先知但以理特別關注那個口出狂言、由第四隻巨獸所孕育的「小勢力」。令人震驚的是，儘管其他三個帝國被允許暫時保留存在但失去了統治權力，並將屈從於未來的第五國，但這個第四隻巨獸卻迎來了徹底的毀滅。它被直接投入烈火中焚燒殆盡</w:t>
      </w:r>
      <w:r w:rsidRPr="005C7BF4">
        <w:rPr>
          <w:rFonts w:asciiTheme="majorBidi" w:hAnsiTheme="majorBidi" w:cstheme="majorBidi"/>
        </w:rPr>
        <w:t>——</w:t>
      </w:r>
      <w:r w:rsidRPr="005C7BF4">
        <w:rPr>
          <w:rFonts w:asciiTheme="majorBidi" w:hAnsiTheme="majorBidi" w:cstheme="majorBidi"/>
        </w:rPr>
        <w:t>這火顯然來自至高主宰的寶座</w:t>
      </w:r>
      <w:r w:rsidRPr="005C7BF4">
        <w:rPr>
          <w:rFonts w:asciiTheme="majorBidi" w:hAnsiTheme="majorBidi" w:cstheme="majorBidi"/>
        </w:rPr>
        <w:t>——</w:t>
      </w:r>
      <w:r w:rsidRPr="005C7BF4">
        <w:rPr>
          <w:rFonts w:asciiTheme="majorBidi" w:hAnsiTheme="majorBidi" w:cstheme="majorBidi"/>
        </w:rPr>
        <w:t>隨著巨獸的消亡，那個狂傲的小勢力也一同滅亡。這預示著這個實體龐大的世俗政權將被完全根除。</w:t>
      </w:r>
    </w:p>
    <w:p w14:paraId="59678885" w14:textId="77777777" w:rsidR="00C46FE4" w:rsidRPr="005C7BF4" w:rsidRDefault="00C46FE4" w:rsidP="00C46FE4">
      <w:pPr>
        <w:rPr>
          <w:rFonts w:asciiTheme="majorBidi" w:hAnsiTheme="majorBidi" w:cstheme="majorBidi"/>
          <w:b/>
          <w:bCs/>
        </w:rPr>
      </w:pPr>
      <w:r w:rsidRPr="005C7BF4">
        <w:rPr>
          <w:rFonts w:asciiTheme="majorBidi" w:hAnsiTheme="majorBidi" w:cstheme="majorBidi"/>
          <w:b/>
          <w:bCs/>
        </w:rPr>
        <w:t>（三）第四國的歷史和末世意義</w:t>
      </w:r>
    </w:p>
    <w:p w14:paraId="6D65DFD0" w14:textId="5E6355D6" w:rsidR="00C46FE4" w:rsidRPr="005C7BF4" w:rsidRDefault="00C46FE4" w:rsidP="00C46FE4">
      <w:pPr>
        <w:rPr>
          <w:rFonts w:asciiTheme="majorBidi" w:hAnsiTheme="majorBidi" w:cstheme="majorBidi"/>
        </w:rPr>
      </w:pPr>
      <w:r w:rsidRPr="005C7BF4">
        <w:rPr>
          <w:rFonts w:asciiTheme="majorBidi" w:hAnsiTheme="majorBidi" w:cstheme="majorBidi"/>
        </w:rPr>
        <w:t>第四隻巨獸的真實身份一直引人深思。多數學者傾向於認為它代表了羅馬帝國，因為羅馬無論在版圖、成就、統治時長還是殘暴性上都超越了前三個帝國。它的軍事實力使所有對手，包括強大的希臘軍隊，都不得不臣服。它在地理上比其他政權更偏向西方，但其文化、哲學和信仰卻被被征服的希臘文化深刻影響。但是，這個象徵意義並不只局限於羅馬本身，它更深遠地指向一個與羅馬相似、最終會受「小勢力」掌控的末世政權。</w:t>
      </w:r>
    </w:p>
    <w:p w14:paraId="78482206" w14:textId="77777777" w:rsidR="00C46FE4" w:rsidRPr="005C7BF4" w:rsidRDefault="00C46FE4" w:rsidP="00C46FE4">
      <w:pPr>
        <w:rPr>
          <w:rFonts w:asciiTheme="majorBidi" w:hAnsiTheme="majorBidi" w:cstheme="majorBidi"/>
          <w:b/>
          <w:bCs/>
        </w:rPr>
      </w:pPr>
      <w:r w:rsidRPr="005C7BF4">
        <w:rPr>
          <w:rFonts w:asciiTheme="majorBidi" w:hAnsiTheme="majorBidi" w:cstheme="majorBidi"/>
          <w:b/>
          <w:bCs/>
        </w:rPr>
        <w:t>（四）「小勢力」的前兆與本體</w:t>
      </w:r>
    </w:p>
    <w:p w14:paraId="0E84874D" w14:textId="23E0DBDE" w:rsidR="00C46FE4" w:rsidRPr="005C7BF4" w:rsidRDefault="00C46FE4" w:rsidP="00C46FE4">
      <w:pPr>
        <w:rPr>
          <w:rFonts w:asciiTheme="majorBidi" w:hAnsiTheme="majorBidi" w:cstheme="majorBidi"/>
        </w:rPr>
      </w:pPr>
      <w:r w:rsidRPr="005C7BF4">
        <w:rPr>
          <w:rFonts w:asciiTheme="majorBidi" w:hAnsiTheme="majorBidi" w:cstheme="majorBidi"/>
        </w:rPr>
        <w:t>這個「小勢力」的崛起發生在第四國度的晚期，也就是人類歷史終結的時候。聖經文本中記載了幾個歷史人物作為它的先驅和預兆，例如公元前二世紀的安提阿古</w:t>
      </w:r>
      <w:r w:rsidRPr="005C7BF4">
        <w:rPr>
          <w:rFonts w:asciiTheme="majorBidi" w:hAnsiTheme="majorBidi" w:cstheme="majorBidi"/>
        </w:rPr>
        <w:t>·</w:t>
      </w:r>
      <w:r w:rsidRPr="005C7BF4">
        <w:rPr>
          <w:rFonts w:asciiTheme="majorBidi" w:hAnsiTheme="majorBidi" w:cstheme="majorBidi"/>
        </w:rPr>
        <w:t>伊波法尼，以及另一位帶來巨大破壞的強權統治者。這些歷史上出現的暴君都預演了這個終極的「小勢力」所具備的邪惡特質，但沒有一個完全體現其最終的本質。這個「小勢力」在終局時將成為所有異教與罪惡精神力量的集大成者。</w:t>
      </w:r>
    </w:p>
    <w:p w14:paraId="0D474CBA" w14:textId="77777777" w:rsidR="00C46FE4" w:rsidRPr="005C7BF4" w:rsidRDefault="00C46FE4" w:rsidP="00C46FE4">
      <w:pPr>
        <w:rPr>
          <w:rFonts w:asciiTheme="majorBidi" w:hAnsiTheme="majorBidi" w:cstheme="majorBidi"/>
          <w:b/>
          <w:bCs/>
        </w:rPr>
      </w:pPr>
      <w:r w:rsidRPr="005C7BF4">
        <w:rPr>
          <w:rFonts w:asciiTheme="majorBidi" w:hAnsiTheme="majorBidi" w:cstheme="majorBidi"/>
          <w:b/>
          <w:bCs/>
        </w:rPr>
        <w:t>（五）「人形代表」的登基與永恆國度</w:t>
      </w:r>
    </w:p>
    <w:p w14:paraId="3EDEDAF5" w14:textId="03572516" w:rsidR="002D481B" w:rsidRPr="005C7BF4" w:rsidRDefault="00C46FE4" w:rsidP="00C46FE4">
      <w:pPr>
        <w:rPr>
          <w:rFonts w:asciiTheme="majorBidi" w:hAnsiTheme="majorBidi" w:cstheme="majorBidi"/>
        </w:rPr>
      </w:pPr>
      <w:r w:rsidRPr="005C7BF4">
        <w:rPr>
          <w:rFonts w:asciiTheme="majorBidi" w:hAnsiTheme="majorBidi" w:cstheme="majorBidi"/>
        </w:rPr>
        <w:t>緊接著，預言迎來了高潮：一位「樣貌像人類」的人物，駕馭著天上的雲彩來到歲月永恆之主的面前。駕雲升騰和降臨，是神聖力量和偉大君王的專屬標誌。這位「人形代表」在至高主宰面前被授予了一個永不敗壞的國度和永遠的統治權。這與前面四個世俗帝權形成鮮明對比：一個是充滿暴力和狂妄的統治，另一個則是謙卑順服地從神手中繼承了永恆的王權。他的國度將取代第四國，並成為所有存留國家的最終歸順對象。</w:t>
      </w:r>
    </w:p>
    <w:p w14:paraId="4CE90CE6" w14:textId="44CD9B9B" w:rsidR="002D481B" w:rsidRPr="005C7BF4" w:rsidRDefault="002D481B">
      <w:pPr>
        <w:rPr>
          <w:rFonts w:asciiTheme="majorBidi" w:hAnsiTheme="majorBidi" w:cstheme="majorBidi"/>
        </w:rPr>
      </w:pPr>
    </w:p>
    <w:sectPr w:rsidR="002D481B" w:rsidRPr="005C7BF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BF715" w14:textId="77777777" w:rsidR="00E85F58" w:rsidRDefault="00E85F58" w:rsidP="00C25763">
      <w:pPr>
        <w:spacing w:after="0" w:line="240" w:lineRule="auto"/>
      </w:pPr>
      <w:r>
        <w:separator/>
      </w:r>
    </w:p>
  </w:endnote>
  <w:endnote w:type="continuationSeparator" w:id="0">
    <w:p w14:paraId="3A99A8E5" w14:textId="77777777" w:rsidR="00E85F58" w:rsidRDefault="00E85F58" w:rsidP="00C25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98E86" w14:textId="77777777" w:rsidR="00E85F58" w:rsidRDefault="00E85F58" w:rsidP="00C25763">
      <w:pPr>
        <w:spacing w:after="0" w:line="240" w:lineRule="auto"/>
      </w:pPr>
      <w:r>
        <w:separator/>
      </w:r>
    </w:p>
  </w:footnote>
  <w:footnote w:type="continuationSeparator" w:id="0">
    <w:p w14:paraId="5D294E8A" w14:textId="77777777" w:rsidR="00E85F58" w:rsidRDefault="00E85F58" w:rsidP="00C25763">
      <w:pPr>
        <w:spacing w:after="0" w:line="240" w:lineRule="auto"/>
      </w:pPr>
      <w:r>
        <w:continuationSeparator/>
      </w:r>
    </w:p>
  </w:footnote>
  <w:footnote w:id="1">
    <w:p w14:paraId="4392A6AF" w14:textId="77777777" w:rsidR="00C25763" w:rsidRDefault="00C25763" w:rsidP="00C25763">
      <w:pPr>
        <w:pStyle w:val="ae"/>
      </w:pPr>
      <w:r>
        <w:rPr>
          <w:rStyle w:val="af0"/>
        </w:rPr>
        <w:footnoteRef/>
      </w:r>
      <w:r>
        <w:t xml:space="preserve"> </w:t>
      </w:r>
      <w:r w:rsidRPr="007800C8">
        <w:rPr>
          <w:rFonts w:hint="eastAsia"/>
        </w:rPr>
        <w:t>包德雯</w:t>
      </w:r>
      <w:r w:rsidRPr="007800C8">
        <w:rPr>
          <w:rFonts w:hint="eastAsia"/>
        </w:rPr>
        <w:t xml:space="preserve"> (Joyce G. Baldwin)</w:t>
      </w:r>
      <w:r w:rsidRPr="007800C8">
        <w:rPr>
          <w:rFonts w:hint="eastAsia"/>
        </w:rPr>
        <w:t>，丁道爾舊約註釋</w:t>
      </w:r>
      <w:r w:rsidRPr="007800C8">
        <w:rPr>
          <w:rFonts w:hint="eastAsia"/>
        </w:rPr>
        <w:t>--</w:t>
      </w:r>
      <w:r w:rsidRPr="007800C8">
        <w:rPr>
          <w:rFonts w:hint="eastAsia"/>
        </w:rPr>
        <w:t>但以理書（台北：校園，</w:t>
      </w:r>
      <w:r w:rsidRPr="007800C8">
        <w:rPr>
          <w:rFonts w:hint="eastAsia"/>
        </w:rPr>
        <w:t>2003</w:t>
      </w:r>
      <w:r w:rsidRPr="007800C8">
        <w:rPr>
          <w:rFonts w:hint="eastAsia"/>
        </w:rPr>
        <w:t>）。</w:t>
      </w:r>
      <w:r w:rsidRPr="007800C8">
        <w:rPr>
          <w:rFonts w:hint="eastAsia"/>
        </w:rPr>
        <w:t>p.170</w:t>
      </w:r>
      <w:r w:rsidRPr="007800C8">
        <w:rPr>
          <w:rFonts w:hint="eastAsia"/>
        </w:rPr>
        <w:t>頁以下。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81B"/>
    <w:rsid w:val="00080E8E"/>
    <w:rsid w:val="000862E2"/>
    <w:rsid w:val="0013515E"/>
    <w:rsid w:val="0015634D"/>
    <w:rsid w:val="001A6712"/>
    <w:rsid w:val="00203106"/>
    <w:rsid w:val="002444B7"/>
    <w:rsid w:val="0025746B"/>
    <w:rsid w:val="002834C2"/>
    <w:rsid w:val="002B7A57"/>
    <w:rsid w:val="002D481B"/>
    <w:rsid w:val="002E0E6D"/>
    <w:rsid w:val="0030628B"/>
    <w:rsid w:val="00514A45"/>
    <w:rsid w:val="005B00B9"/>
    <w:rsid w:val="005C7BF4"/>
    <w:rsid w:val="00694E2D"/>
    <w:rsid w:val="006C04F1"/>
    <w:rsid w:val="00732FD8"/>
    <w:rsid w:val="00735AAD"/>
    <w:rsid w:val="00803FDC"/>
    <w:rsid w:val="008522E9"/>
    <w:rsid w:val="00A82E6B"/>
    <w:rsid w:val="00AB44BD"/>
    <w:rsid w:val="00B224F5"/>
    <w:rsid w:val="00C25763"/>
    <w:rsid w:val="00C46FE4"/>
    <w:rsid w:val="00E85F58"/>
    <w:rsid w:val="00EA391A"/>
    <w:rsid w:val="00F33003"/>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ecimalSymbol w:val="."/>
  <w:listSeparator w:val=","/>
  <w14:docId w14:val="712C5E2A"/>
  <w15:chartTrackingRefBased/>
  <w15:docId w15:val="{AD704992-F215-744B-B787-A76D96D5A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481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D481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D481B"/>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2D481B"/>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2D481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D481B"/>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2D481B"/>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D481B"/>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2D481B"/>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D481B"/>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2D481B"/>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2D481B"/>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2D481B"/>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2D481B"/>
    <w:rPr>
      <w:rFonts w:eastAsiaTheme="majorEastAsia" w:cstheme="majorBidi"/>
      <w:color w:val="0F4761" w:themeColor="accent1" w:themeShade="BF"/>
    </w:rPr>
  </w:style>
  <w:style w:type="character" w:customStyle="1" w:styleId="60">
    <w:name w:val="標題 6 字元"/>
    <w:basedOn w:val="a0"/>
    <w:link w:val="6"/>
    <w:uiPriority w:val="9"/>
    <w:semiHidden/>
    <w:rsid w:val="002D481B"/>
    <w:rPr>
      <w:rFonts w:eastAsiaTheme="majorEastAsia" w:cstheme="majorBidi"/>
      <w:color w:val="595959" w:themeColor="text1" w:themeTint="A6"/>
    </w:rPr>
  </w:style>
  <w:style w:type="character" w:customStyle="1" w:styleId="70">
    <w:name w:val="標題 7 字元"/>
    <w:basedOn w:val="a0"/>
    <w:link w:val="7"/>
    <w:uiPriority w:val="9"/>
    <w:semiHidden/>
    <w:rsid w:val="002D481B"/>
    <w:rPr>
      <w:rFonts w:eastAsiaTheme="majorEastAsia" w:cstheme="majorBidi"/>
      <w:color w:val="595959" w:themeColor="text1" w:themeTint="A6"/>
    </w:rPr>
  </w:style>
  <w:style w:type="character" w:customStyle="1" w:styleId="80">
    <w:name w:val="標題 8 字元"/>
    <w:basedOn w:val="a0"/>
    <w:link w:val="8"/>
    <w:uiPriority w:val="9"/>
    <w:semiHidden/>
    <w:rsid w:val="002D481B"/>
    <w:rPr>
      <w:rFonts w:eastAsiaTheme="majorEastAsia" w:cstheme="majorBidi"/>
      <w:color w:val="272727" w:themeColor="text1" w:themeTint="D8"/>
    </w:rPr>
  </w:style>
  <w:style w:type="character" w:customStyle="1" w:styleId="90">
    <w:name w:val="標題 9 字元"/>
    <w:basedOn w:val="a0"/>
    <w:link w:val="9"/>
    <w:uiPriority w:val="9"/>
    <w:semiHidden/>
    <w:rsid w:val="002D481B"/>
    <w:rPr>
      <w:rFonts w:eastAsiaTheme="majorEastAsia" w:cstheme="majorBidi"/>
      <w:color w:val="272727" w:themeColor="text1" w:themeTint="D8"/>
    </w:rPr>
  </w:style>
  <w:style w:type="paragraph" w:styleId="a3">
    <w:name w:val="Title"/>
    <w:basedOn w:val="a"/>
    <w:next w:val="a"/>
    <w:link w:val="a4"/>
    <w:uiPriority w:val="10"/>
    <w:qFormat/>
    <w:rsid w:val="002D48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2D48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48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2D48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481B"/>
    <w:pPr>
      <w:spacing w:before="160"/>
      <w:jc w:val="center"/>
    </w:pPr>
    <w:rPr>
      <w:i/>
      <w:iCs/>
      <w:color w:val="404040" w:themeColor="text1" w:themeTint="BF"/>
    </w:rPr>
  </w:style>
  <w:style w:type="character" w:customStyle="1" w:styleId="a8">
    <w:name w:val="引文 字元"/>
    <w:basedOn w:val="a0"/>
    <w:link w:val="a7"/>
    <w:uiPriority w:val="29"/>
    <w:rsid w:val="002D481B"/>
    <w:rPr>
      <w:i/>
      <w:iCs/>
      <w:color w:val="404040" w:themeColor="text1" w:themeTint="BF"/>
    </w:rPr>
  </w:style>
  <w:style w:type="paragraph" w:styleId="a9">
    <w:name w:val="List Paragraph"/>
    <w:basedOn w:val="a"/>
    <w:uiPriority w:val="34"/>
    <w:qFormat/>
    <w:rsid w:val="002D481B"/>
    <w:pPr>
      <w:ind w:left="720"/>
      <w:contextualSpacing/>
    </w:pPr>
  </w:style>
  <w:style w:type="character" w:styleId="aa">
    <w:name w:val="Intense Emphasis"/>
    <w:basedOn w:val="a0"/>
    <w:uiPriority w:val="21"/>
    <w:qFormat/>
    <w:rsid w:val="002D481B"/>
    <w:rPr>
      <w:i/>
      <w:iCs/>
      <w:color w:val="0F4761" w:themeColor="accent1" w:themeShade="BF"/>
    </w:rPr>
  </w:style>
  <w:style w:type="paragraph" w:styleId="ab">
    <w:name w:val="Intense Quote"/>
    <w:basedOn w:val="a"/>
    <w:next w:val="a"/>
    <w:link w:val="ac"/>
    <w:uiPriority w:val="30"/>
    <w:qFormat/>
    <w:rsid w:val="002D4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2D481B"/>
    <w:rPr>
      <w:i/>
      <w:iCs/>
      <w:color w:val="0F4761" w:themeColor="accent1" w:themeShade="BF"/>
    </w:rPr>
  </w:style>
  <w:style w:type="character" w:styleId="ad">
    <w:name w:val="Intense Reference"/>
    <w:basedOn w:val="a0"/>
    <w:uiPriority w:val="32"/>
    <w:qFormat/>
    <w:rsid w:val="002D481B"/>
    <w:rPr>
      <w:b/>
      <w:bCs/>
      <w:smallCaps/>
      <w:color w:val="0F4761" w:themeColor="accent1" w:themeShade="BF"/>
      <w:spacing w:val="5"/>
    </w:rPr>
  </w:style>
  <w:style w:type="paragraph" w:styleId="ae">
    <w:name w:val="footnote text"/>
    <w:basedOn w:val="a"/>
    <w:link w:val="af"/>
    <w:uiPriority w:val="99"/>
    <w:semiHidden/>
    <w:unhideWhenUsed/>
    <w:rsid w:val="00C25763"/>
    <w:pPr>
      <w:snapToGrid w:val="0"/>
    </w:pPr>
    <w:rPr>
      <w:sz w:val="20"/>
      <w:szCs w:val="20"/>
    </w:rPr>
  </w:style>
  <w:style w:type="character" w:customStyle="1" w:styleId="af">
    <w:name w:val="註腳文字 字元"/>
    <w:basedOn w:val="a0"/>
    <w:link w:val="ae"/>
    <w:uiPriority w:val="99"/>
    <w:semiHidden/>
    <w:rsid w:val="00C25763"/>
    <w:rPr>
      <w:sz w:val="20"/>
      <w:szCs w:val="20"/>
    </w:rPr>
  </w:style>
  <w:style w:type="character" w:styleId="af0">
    <w:name w:val="footnote reference"/>
    <w:basedOn w:val="a0"/>
    <w:uiPriority w:val="99"/>
    <w:semiHidden/>
    <w:unhideWhenUsed/>
    <w:rsid w:val="00C257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96</TotalTime>
  <Pages>8</Pages>
  <Words>2987</Words>
  <Characters>3048</Characters>
  <Application>Microsoft Office Word</Application>
  <DocSecurity>0</DocSecurity>
  <Lines>117</Lines>
  <Paragraphs>102</Paragraphs>
  <ScaleCrop>false</ScaleCrop>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vdvhilihbi</dc:creator>
  <cp:keywords/>
  <dc:description/>
  <cp:lastModifiedBy>vdvhilihbi</cp:lastModifiedBy>
  <cp:revision>23</cp:revision>
  <dcterms:created xsi:type="dcterms:W3CDTF">2025-11-22T16:56:00Z</dcterms:created>
  <dcterms:modified xsi:type="dcterms:W3CDTF">2026-02-05T02:22:00Z</dcterms:modified>
</cp:coreProperties>
</file>