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FDF6" w14:textId="76D1A669" w:rsidR="00E15B17" w:rsidRPr="004F5CCB" w:rsidRDefault="00E15B17" w:rsidP="001C1C6C">
      <w:pPr>
        <w:jc w:val="center"/>
        <w:rPr>
          <w:rFonts w:asciiTheme="majorBidi" w:hAnsiTheme="majorBidi" w:cstheme="majorBidi"/>
          <w:b/>
          <w:bCs/>
        </w:rPr>
      </w:pPr>
      <w:r w:rsidRPr="004F5CCB">
        <w:rPr>
          <w:rFonts w:asciiTheme="majorBidi" w:hAnsiTheme="majorBidi" w:cstheme="majorBidi"/>
          <w:b/>
          <w:bCs/>
        </w:rPr>
        <w:t xml:space="preserve">24  </w:t>
      </w:r>
      <w:r w:rsidRPr="004F5CCB">
        <w:rPr>
          <w:rFonts w:asciiTheme="majorBidi" w:hAnsiTheme="majorBidi" w:cstheme="majorBidi"/>
          <w:b/>
          <w:bCs/>
        </w:rPr>
        <w:t>但以理書：但以理悔罪的代禱</w:t>
      </w:r>
      <w:r w:rsidRPr="004F5CCB">
        <w:rPr>
          <w:rFonts w:asciiTheme="majorBidi" w:hAnsiTheme="majorBidi" w:cstheme="majorBidi"/>
          <w:b/>
          <w:bCs/>
        </w:rPr>
        <w:t>9:1~19</w:t>
      </w:r>
    </w:p>
    <w:p w14:paraId="159925C5" w14:textId="77777777" w:rsidR="00F90C26" w:rsidRPr="004F5CCB" w:rsidRDefault="001C1C6C" w:rsidP="00F90C26">
      <w:pPr>
        <w:rPr>
          <w:rFonts w:asciiTheme="majorBidi" w:hAnsiTheme="majorBidi" w:cstheme="majorBidi"/>
          <w:b/>
          <w:bCs/>
        </w:rPr>
      </w:pPr>
      <w:r w:rsidRPr="004F5CCB">
        <w:rPr>
          <w:rFonts w:asciiTheme="majorBidi" w:hAnsiTheme="majorBidi" w:cstheme="majorBidi"/>
          <w:b/>
          <w:bCs/>
        </w:rPr>
        <w:t>一、</w:t>
      </w:r>
      <w:r w:rsidR="00F90C26" w:rsidRPr="004F5CCB">
        <w:rPr>
          <w:rFonts w:asciiTheme="majorBidi" w:hAnsiTheme="majorBidi" w:cstheme="majorBidi"/>
          <w:b/>
          <w:bCs/>
        </w:rPr>
        <w:t>但以理書第九章：背景設定與文本意義</w:t>
      </w:r>
    </w:p>
    <w:p w14:paraId="2F4AB702" w14:textId="77777777" w:rsidR="00F90C26" w:rsidRPr="004F5CCB" w:rsidRDefault="00F90C26" w:rsidP="00F90C26">
      <w:pPr>
        <w:rPr>
          <w:rFonts w:asciiTheme="majorBidi" w:hAnsiTheme="majorBidi" w:cstheme="majorBidi"/>
          <w:b/>
          <w:bCs/>
        </w:rPr>
      </w:pPr>
      <w:r w:rsidRPr="004F5CCB">
        <w:rPr>
          <w:rFonts w:asciiTheme="majorBidi" w:hAnsiTheme="majorBidi" w:cstheme="majorBidi"/>
          <w:b/>
          <w:bCs/>
        </w:rPr>
        <w:t>（一）歷史背景的矛盾與核心設定</w:t>
      </w:r>
    </w:p>
    <w:p w14:paraId="605B834B" w14:textId="77777777" w:rsidR="00F90C26" w:rsidRPr="004F5CCB" w:rsidRDefault="00F90C26" w:rsidP="00F90C26">
      <w:pPr>
        <w:rPr>
          <w:rFonts w:asciiTheme="majorBidi" w:hAnsiTheme="majorBidi" w:cstheme="majorBidi"/>
        </w:rPr>
      </w:pPr>
      <w:r w:rsidRPr="004F5CCB">
        <w:rPr>
          <w:rFonts w:asciiTheme="majorBidi" w:hAnsiTheme="majorBidi" w:cstheme="majorBidi"/>
        </w:rPr>
        <w:t>第九章在歷史背景設定上有矛盾之處。敘事開頭明確指出但以理是在被擄時期（巴比倫）寫下這段經歷，這跟全書的寫作手法一致。但是，禱告的內容（提到耶路撒冷的荒涼、聖殿的命運）以及後來異象對「末期」的預言，更像是反映了公元前二世紀安提阿古四世迫害時期（公元前</w:t>
      </w:r>
      <w:r w:rsidRPr="004F5CCB">
        <w:rPr>
          <w:rFonts w:asciiTheme="majorBidi" w:hAnsiTheme="majorBidi" w:cstheme="majorBidi"/>
        </w:rPr>
        <w:t xml:space="preserve"> 167 </w:t>
      </w:r>
      <w:r w:rsidRPr="004F5CCB">
        <w:rPr>
          <w:rFonts w:asciiTheme="majorBidi" w:hAnsiTheme="majorBidi" w:cstheme="majorBidi"/>
        </w:rPr>
        <w:t>年至</w:t>
      </w:r>
      <w:r w:rsidRPr="004F5CCB">
        <w:rPr>
          <w:rFonts w:asciiTheme="majorBidi" w:hAnsiTheme="majorBidi" w:cstheme="majorBidi"/>
        </w:rPr>
        <w:t xml:space="preserve"> 164 </w:t>
      </w:r>
      <w:r w:rsidRPr="004F5CCB">
        <w:rPr>
          <w:rFonts w:asciiTheme="majorBidi" w:hAnsiTheme="majorBidi" w:cstheme="majorBidi"/>
        </w:rPr>
        <w:t>年，即馬喀比時期）的緊張氛圍。許多後來的文獻和社群（如昆蘭社群）都將波斯、希臘和羅馬統治時期看作是流亡的延續，因此禱告中帶有「流亡視角」是合理的。</w:t>
      </w:r>
    </w:p>
    <w:p w14:paraId="31C8BD99" w14:textId="77777777" w:rsidR="00F90C26" w:rsidRPr="004F5CCB" w:rsidRDefault="00F90C26" w:rsidP="00F90C26">
      <w:pPr>
        <w:rPr>
          <w:rFonts w:asciiTheme="majorBidi" w:hAnsiTheme="majorBidi" w:cstheme="majorBidi"/>
          <w:b/>
          <w:bCs/>
        </w:rPr>
      </w:pPr>
      <w:r w:rsidRPr="004F5CCB">
        <w:rPr>
          <w:rFonts w:asciiTheme="majorBidi" w:hAnsiTheme="majorBidi" w:cstheme="majorBidi"/>
          <w:b/>
          <w:bCs/>
        </w:rPr>
        <w:t>（二）禱告的地點與風格</w:t>
      </w:r>
    </w:p>
    <w:p w14:paraId="7D1E58E4" w14:textId="77777777" w:rsidR="00F90C26" w:rsidRPr="004F5CCB" w:rsidRDefault="00F90C26" w:rsidP="00F90C26">
      <w:pPr>
        <w:rPr>
          <w:rFonts w:asciiTheme="majorBidi" w:hAnsiTheme="majorBidi" w:cstheme="majorBidi"/>
        </w:rPr>
      </w:pPr>
      <w:r w:rsidRPr="004F5CCB">
        <w:rPr>
          <w:rFonts w:asciiTheme="majorBidi" w:hAnsiTheme="majorBidi" w:cstheme="majorBidi"/>
        </w:rPr>
        <w:t>雖然禱告中提到「耶和華面前」和「獻晚祭的時間」可能讓人聯想到聖殿，但考慮到但以理人在巴比倫，以及他平日「向著耶路撒冷禱告」的習慣，這段經文更自然地暗示了流散地的背景。這篇禱告使用了大量的經文典故和禮儀化的風格，因此它很可能是在會堂（猶太人在流散地研讀經文和禱告的場所）的環境中形成的。</w:t>
      </w:r>
    </w:p>
    <w:p w14:paraId="10451985" w14:textId="77777777" w:rsidR="00F90C26" w:rsidRPr="004F5CCB" w:rsidRDefault="00F90C26" w:rsidP="00F90C26">
      <w:pPr>
        <w:rPr>
          <w:rFonts w:asciiTheme="majorBidi" w:hAnsiTheme="majorBidi" w:cstheme="majorBidi"/>
          <w:b/>
          <w:bCs/>
        </w:rPr>
      </w:pPr>
      <w:r w:rsidRPr="004F5CCB">
        <w:rPr>
          <w:rFonts w:asciiTheme="majorBidi" w:hAnsiTheme="majorBidi" w:cstheme="majorBidi"/>
          <w:b/>
          <w:bCs/>
        </w:rPr>
        <w:t>（三）章節間的聯繫與獨特性</w:t>
      </w:r>
    </w:p>
    <w:p w14:paraId="45F0AC01" w14:textId="77777777" w:rsidR="00F90C26" w:rsidRPr="004F5CCB" w:rsidRDefault="00F90C26" w:rsidP="00F90C26">
      <w:pPr>
        <w:rPr>
          <w:rFonts w:asciiTheme="majorBidi" w:hAnsiTheme="majorBidi" w:cstheme="majorBidi"/>
        </w:rPr>
      </w:pPr>
      <w:r w:rsidRPr="004F5CCB">
        <w:rPr>
          <w:rFonts w:asciiTheme="majorBidi" w:hAnsiTheme="majorBidi" w:cstheme="majorBidi"/>
        </w:rPr>
        <w:t>第九章在主題上和第八章有所關聯，都關注「洞察力」和聖殿的命運，它似乎是為了澄清第八章中未明確的光照問題（例如聖殿的重建）。但是，第九章在形式、結構和主題上跟第八章有明顯不同。</w:t>
      </w:r>
    </w:p>
    <w:p w14:paraId="3D036E0B" w14:textId="77777777" w:rsidR="00F90C26" w:rsidRPr="004F5CCB" w:rsidRDefault="00F90C26" w:rsidP="00F90C26">
      <w:pPr>
        <w:rPr>
          <w:rFonts w:asciiTheme="majorBidi" w:hAnsiTheme="majorBidi" w:cstheme="majorBidi"/>
        </w:rPr>
      </w:pPr>
      <w:r w:rsidRPr="004F5CCB">
        <w:rPr>
          <w:rFonts w:asciiTheme="majorBidi" w:hAnsiTheme="majorBidi" w:cstheme="majorBidi"/>
        </w:rPr>
        <w:t xml:space="preserve">1. </w:t>
      </w:r>
      <w:r w:rsidRPr="004F5CCB">
        <w:rPr>
          <w:rFonts w:asciiTheme="majorBidi" w:hAnsiTheme="majorBidi" w:cstheme="majorBidi"/>
        </w:rPr>
        <w:t>獨特焦點：第九章在《但以理書》中是獨一無二的，因為它明確關注以色列歷史和七十年到四百九十年的時序（與流亡的長短有關）。</w:t>
      </w:r>
    </w:p>
    <w:p w14:paraId="47A16101" w14:textId="77777777" w:rsidR="00F90C26" w:rsidRPr="004F5CCB" w:rsidRDefault="00F90C26" w:rsidP="00F90C26">
      <w:pPr>
        <w:rPr>
          <w:rFonts w:asciiTheme="majorBidi" w:hAnsiTheme="majorBidi" w:cstheme="majorBidi"/>
        </w:rPr>
      </w:pPr>
      <w:r w:rsidRPr="004F5CCB">
        <w:rPr>
          <w:rFonts w:asciiTheme="majorBidi" w:hAnsiTheme="majorBidi" w:cstheme="majorBidi"/>
        </w:rPr>
        <w:t xml:space="preserve">2. </w:t>
      </w:r>
      <w:r w:rsidRPr="004F5CCB">
        <w:rPr>
          <w:rFonts w:asciiTheme="majorBidi" w:hAnsiTheme="majorBidi" w:cstheme="majorBidi"/>
        </w:rPr>
        <w:t>歷史範圍：其他章節（如</w:t>
      </w:r>
      <w:r w:rsidRPr="004F5CCB">
        <w:rPr>
          <w:rFonts w:asciiTheme="majorBidi" w:hAnsiTheme="majorBidi" w:cstheme="majorBidi"/>
        </w:rPr>
        <w:t xml:space="preserve"> 7-12 </w:t>
      </w:r>
      <w:r w:rsidRPr="004F5CCB">
        <w:rPr>
          <w:rFonts w:asciiTheme="majorBidi" w:hAnsiTheme="majorBidi" w:cstheme="majorBidi"/>
        </w:rPr>
        <w:t>章）主要關注世界帝國的歷史，但第九章是唯一一個直接提及被擄前歷史、並以神聖歷史為中心的篇章。</w:t>
      </w:r>
    </w:p>
    <w:p w14:paraId="20C4A6A1" w14:textId="1513485F" w:rsidR="001C1C6C" w:rsidRPr="004F5CCB" w:rsidRDefault="00F90C26" w:rsidP="00F90C26">
      <w:pPr>
        <w:rPr>
          <w:rFonts w:asciiTheme="majorBidi" w:hAnsiTheme="majorBidi" w:cstheme="majorBidi"/>
        </w:rPr>
      </w:pPr>
      <w:r w:rsidRPr="004F5CCB">
        <w:rPr>
          <w:rFonts w:asciiTheme="majorBidi" w:hAnsiTheme="majorBidi" w:cstheme="majorBidi"/>
        </w:rPr>
        <w:t xml:space="preserve">3. </w:t>
      </w:r>
      <w:r w:rsidRPr="004F5CCB">
        <w:rPr>
          <w:rFonts w:asciiTheme="majorBidi" w:hAnsiTheme="majorBidi" w:cstheme="majorBidi"/>
        </w:rPr>
        <w:t>模範形象：這章呈現了一個流亡時期模範以色列人的禱告（與</w:t>
      </w:r>
      <w:r w:rsidRPr="004F5CCB">
        <w:rPr>
          <w:rFonts w:asciiTheme="majorBidi" w:hAnsiTheme="majorBidi" w:cstheme="majorBidi"/>
        </w:rPr>
        <w:t xml:space="preserve"> 1-6 </w:t>
      </w:r>
      <w:r w:rsidRPr="004F5CCB">
        <w:rPr>
          <w:rFonts w:asciiTheme="majorBidi" w:hAnsiTheme="majorBidi" w:cstheme="majorBidi"/>
        </w:rPr>
        <w:t>章中但以理的形象一致），強調承認罪惡（這是第九章的獨有特徵），並為整個民族的罪孽代求。</w:t>
      </w:r>
    </w:p>
    <w:p w14:paraId="4BB97E4A" w14:textId="77777777" w:rsidR="001C1C6C" w:rsidRPr="004F5CCB" w:rsidRDefault="001C1C6C">
      <w:pPr>
        <w:rPr>
          <w:rFonts w:asciiTheme="majorBidi" w:hAnsiTheme="majorBidi" w:cstheme="majorBidi"/>
        </w:rPr>
      </w:pPr>
    </w:p>
    <w:p w14:paraId="68DFABFB" w14:textId="5EF095DE" w:rsidR="001C1C6C" w:rsidRPr="004F5CCB" w:rsidRDefault="001C1C6C">
      <w:pPr>
        <w:rPr>
          <w:rFonts w:asciiTheme="majorBidi" w:hAnsiTheme="majorBidi" w:cstheme="majorBidi"/>
          <w:b/>
          <w:bCs/>
        </w:rPr>
      </w:pPr>
      <w:r w:rsidRPr="004F5CCB">
        <w:rPr>
          <w:rFonts w:asciiTheme="majorBidi" w:hAnsiTheme="majorBidi" w:cstheme="majorBidi"/>
          <w:b/>
          <w:bCs/>
        </w:rPr>
        <w:t>二、</w:t>
      </w:r>
      <w:r w:rsidR="004F5CCB" w:rsidRPr="004F5CCB">
        <w:rPr>
          <w:rFonts w:asciiTheme="majorBidi" w:hAnsiTheme="majorBidi" w:cstheme="majorBidi" w:hint="eastAsia"/>
          <w:b/>
          <w:bCs/>
        </w:rPr>
        <w:t>但以理書</w:t>
      </w:r>
      <w:r w:rsidR="004F5CCB" w:rsidRPr="004F5CCB">
        <w:rPr>
          <w:rFonts w:asciiTheme="majorBidi" w:hAnsiTheme="majorBidi" w:cstheme="majorBidi"/>
          <w:b/>
          <w:bCs/>
        </w:rPr>
        <w:t>9:1~19</w:t>
      </w:r>
      <w:r w:rsidR="004F5CCB" w:rsidRPr="004F5CCB">
        <w:rPr>
          <w:rFonts w:asciiTheme="majorBidi" w:hAnsiTheme="majorBidi" w:cstheme="majorBidi" w:hint="eastAsia"/>
          <w:b/>
          <w:bCs/>
        </w:rPr>
        <w:t>經文解析</w:t>
      </w:r>
    </w:p>
    <w:p w14:paraId="310A7546" w14:textId="42AE4C7E" w:rsidR="005C2643" w:rsidRPr="005C2643" w:rsidRDefault="00160B40" w:rsidP="005C2643">
      <w:pPr>
        <w:rPr>
          <w:rFonts w:asciiTheme="majorBidi" w:hAnsiTheme="majorBidi" w:cstheme="majorBidi"/>
        </w:rPr>
      </w:pPr>
      <w:r>
        <w:rPr>
          <w:rFonts w:asciiTheme="majorBidi" w:hAnsiTheme="majorBidi" w:cstheme="majorBidi" w:hint="eastAsia"/>
        </w:rPr>
        <w:lastRenderedPageBreak/>
        <w:t>（一）</w:t>
      </w:r>
      <w:r w:rsidR="005C2643">
        <w:rPr>
          <w:rFonts w:asciiTheme="majorBidi" w:hAnsiTheme="majorBidi" w:cstheme="majorBidi"/>
        </w:rPr>
        <w:t xml:space="preserve">9:1 </w:t>
      </w:r>
      <w:r w:rsidR="005C2643" w:rsidRPr="005C2643">
        <w:rPr>
          <w:rFonts w:asciiTheme="majorBidi" w:hAnsiTheme="majorBidi" w:cstheme="majorBidi" w:hint="eastAsia"/>
        </w:rPr>
        <w:t>這一節經文在描述但以理</w:t>
      </w:r>
      <w:r w:rsidR="005C2643">
        <w:rPr>
          <w:rFonts w:asciiTheme="majorBidi" w:hAnsiTheme="majorBidi" w:cstheme="majorBidi" w:hint="eastAsia"/>
        </w:rPr>
        <w:t>書裡</w:t>
      </w:r>
      <w:r w:rsidR="005C2643" w:rsidRPr="005C2643">
        <w:rPr>
          <w:rFonts w:asciiTheme="majorBidi" w:hAnsiTheme="majorBidi" w:cstheme="majorBidi" w:hint="eastAsia"/>
        </w:rPr>
        <w:t>提到的一位國王，名字叫大利烏。</w:t>
      </w:r>
    </w:p>
    <w:p w14:paraId="7941DCC3"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 xml:space="preserve">1. </w:t>
      </w:r>
      <w:r w:rsidRPr="005C2643">
        <w:rPr>
          <w:rFonts w:asciiTheme="majorBidi" w:hAnsiTheme="majorBidi" w:cstheme="majorBidi" w:hint="eastAsia"/>
        </w:rPr>
        <w:t>書中說他的父親是亞哈隨魯。簡單來說，這個說法跟真實歷史是對不起來的。</w:t>
      </w:r>
    </w:p>
    <w:p w14:paraId="6EBF18FA"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 xml:space="preserve">(1)  </w:t>
      </w:r>
      <w:r w:rsidRPr="005C2643">
        <w:rPr>
          <w:rFonts w:asciiTheme="majorBidi" w:hAnsiTheme="majorBidi" w:cstheme="majorBidi" w:hint="eastAsia"/>
        </w:rPr>
        <w:t>歷史上的國王：</w:t>
      </w:r>
      <w:r w:rsidRPr="005C2643">
        <w:rPr>
          <w:rFonts w:asciiTheme="majorBidi" w:hAnsiTheme="majorBidi" w:cstheme="majorBidi" w:hint="eastAsia"/>
        </w:rPr>
        <w:t xml:space="preserve"> </w:t>
      </w:r>
      <w:r w:rsidRPr="005C2643">
        <w:rPr>
          <w:rFonts w:asciiTheme="majorBidi" w:hAnsiTheme="majorBidi" w:cstheme="majorBidi" w:hint="eastAsia"/>
        </w:rPr>
        <w:t>歷史上確實有叫大利烏和亞哈隨魯（也叫薛西斯）的波斯國王，但他們的父子關係是顛倒的。實際上，兒子叫亞哈隨魯，父親才叫大利烏。</w:t>
      </w:r>
    </w:p>
    <w:p w14:paraId="342E1D7E"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 xml:space="preserve">(2) </w:t>
      </w:r>
      <w:r w:rsidRPr="005C2643">
        <w:rPr>
          <w:rFonts w:asciiTheme="majorBidi" w:hAnsiTheme="majorBidi" w:cstheme="majorBidi" w:hint="eastAsia"/>
        </w:rPr>
        <w:t>作者的用法：</w:t>
      </w:r>
      <w:r w:rsidRPr="005C2643">
        <w:rPr>
          <w:rFonts w:asciiTheme="majorBidi" w:hAnsiTheme="majorBidi" w:cstheme="majorBidi" w:hint="eastAsia"/>
        </w:rPr>
        <w:t xml:space="preserve"> </w:t>
      </w:r>
      <w:r w:rsidRPr="005C2643">
        <w:rPr>
          <w:rFonts w:asciiTheme="majorBidi" w:hAnsiTheme="majorBidi" w:cstheme="majorBidi" w:hint="eastAsia"/>
        </w:rPr>
        <w:t>雖然另一本古書《以斯拉記》提到這兩位國王時，順序是對的，但在《但以理書》這裡，作者似乎只是隨便用了一個大家都知道的波斯國王名字（亞哈隨魯），來當大利烏的父親。</w:t>
      </w:r>
    </w:p>
    <w:p w14:paraId="682E2930"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 xml:space="preserve">(3) </w:t>
      </w:r>
      <w:r w:rsidRPr="005C2643">
        <w:rPr>
          <w:rFonts w:asciiTheme="majorBidi" w:hAnsiTheme="majorBidi" w:cstheme="majorBidi" w:hint="eastAsia"/>
        </w:rPr>
        <w:t>結論：</w:t>
      </w:r>
      <w:r w:rsidRPr="005C2643">
        <w:rPr>
          <w:rFonts w:asciiTheme="majorBidi" w:hAnsiTheme="majorBidi" w:cstheme="majorBidi" w:hint="eastAsia"/>
        </w:rPr>
        <w:t xml:space="preserve"> </w:t>
      </w:r>
      <w:r w:rsidRPr="005C2643">
        <w:rPr>
          <w:rFonts w:asciiTheme="majorBidi" w:hAnsiTheme="majorBidi" w:cstheme="majorBidi" w:hint="eastAsia"/>
        </w:rPr>
        <w:t>許多學者認為，《但以理書》第</w:t>
      </w:r>
      <w:r w:rsidRPr="005C2643">
        <w:rPr>
          <w:rFonts w:asciiTheme="majorBidi" w:hAnsiTheme="majorBidi" w:cstheme="majorBidi" w:hint="eastAsia"/>
        </w:rPr>
        <w:t>9</w:t>
      </w:r>
      <w:r w:rsidRPr="005C2643">
        <w:rPr>
          <w:rFonts w:asciiTheme="majorBidi" w:hAnsiTheme="majorBidi" w:cstheme="majorBidi" w:hint="eastAsia"/>
        </w:rPr>
        <w:t>章裡這個「亞哈隨魯的兒子大利烏」其實是虛構出來的人物，是用來把書中提到的那個不太清楚的「米底人大利烏」的故事填滿、說得更具體一點。</w:t>
      </w:r>
    </w:p>
    <w:p w14:paraId="4DEEFC0A"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 xml:space="preserve">2.  </w:t>
      </w:r>
      <w:r w:rsidRPr="005C2643">
        <w:rPr>
          <w:rFonts w:asciiTheme="majorBidi" w:hAnsiTheme="majorBidi" w:cstheme="majorBidi" w:hint="eastAsia"/>
        </w:rPr>
        <w:t>關於他的「國王」身份</w:t>
      </w:r>
    </w:p>
    <w:p w14:paraId="6447F129"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經文說大利烏是「被立為王」，這句話引發了一些爭論：</w:t>
      </w:r>
    </w:p>
    <w:p w14:paraId="36FB9074"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 xml:space="preserve">(1) </w:t>
      </w:r>
      <w:r w:rsidRPr="005C2643">
        <w:rPr>
          <w:rFonts w:asciiTheme="majorBidi" w:hAnsiTheme="majorBidi" w:cstheme="majorBidi" w:hint="eastAsia"/>
        </w:rPr>
        <w:t>爭議點：</w:t>
      </w:r>
      <w:r w:rsidRPr="005C2643">
        <w:rPr>
          <w:rFonts w:asciiTheme="majorBidi" w:hAnsiTheme="majorBidi" w:cstheme="majorBidi" w:hint="eastAsia"/>
        </w:rPr>
        <w:t xml:space="preserve"> </w:t>
      </w:r>
      <w:r w:rsidRPr="005C2643">
        <w:rPr>
          <w:rFonts w:asciiTheme="majorBidi" w:hAnsiTheme="majorBidi" w:cstheme="majorBidi" w:hint="eastAsia"/>
        </w:rPr>
        <w:t>有些學者（像加爾文）看了這句話，覺得大利烏可能不是真正的國王，只是個代理國王或省長（總督）。</w:t>
      </w:r>
    </w:p>
    <w:p w14:paraId="6BE194D2"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 xml:space="preserve">(2) </w:t>
      </w:r>
      <w:r w:rsidRPr="005C2643">
        <w:rPr>
          <w:rFonts w:asciiTheme="majorBidi" w:hAnsiTheme="majorBidi" w:cstheme="majorBidi" w:hint="eastAsia"/>
        </w:rPr>
        <w:t>另一派說法：</w:t>
      </w:r>
      <w:r w:rsidRPr="005C2643">
        <w:rPr>
          <w:rFonts w:asciiTheme="majorBidi" w:hAnsiTheme="majorBidi" w:cstheme="majorBidi" w:hint="eastAsia"/>
        </w:rPr>
        <w:t xml:space="preserve"> </w:t>
      </w:r>
      <w:r w:rsidRPr="005C2643">
        <w:rPr>
          <w:rFonts w:asciiTheme="majorBidi" w:hAnsiTheme="majorBidi" w:cstheme="majorBidi" w:hint="eastAsia"/>
        </w:rPr>
        <w:t>支持這種「代理」說法的人，會試圖把他跟歷史上一個叫古巴魯的省長聯繫起來。</w:t>
      </w:r>
    </w:p>
    <w:p w14:paraId="48171E98" w14:textId="77777777" w:rsidR="005C2643" w:rsidRPr="005C2643" w:rsidRDefault="005C2643" w:rsidP="005C2643">
      <w:pPr>
        <w:rPr>
          <w:rFonts w:asciiTheme="majorBidi" w:hAnsiTheme="majorBidi" w:cstheme="majorBidi"/>
        </w:rPr>
      </w:pPr>
      <w:r w:rsidRPr="005C2643">
        <w:rPr>
          <w:rFonts w:asciiTheme="majorBidi" w:hAnsiTheme="majorBidi" w:cstheme="majorBidi" w:hint="eastAsia"/>
        </w:rPr>
        <w:t xml:space="preserve">(3) </w:t>
      </w:r>
      <w:r w:rsidRPr="005C2643">
        <w:rPr>
          <w:rFonts w:asciiTheme="majorBidi" w:hAnsiTheme="majorBidi" w:cstheme="majorBidi" w:hint="eastAsia"/>
        </w:rPr>
        <w:t>多數看法：</w:t>
      </w:r>
      <w:r w:rsidRPr="005C2643">
        <w:rPr>
          <w:rFonts w:asciiTheme="majorBidi" w:hAnsiTheme="majorBidi" w:cstheme="majorBidi" w:hint="eastAsia"/>
        </w:rPr>
        <w:t xml:space="preserve"> </w:t>
      </w:r>
      <w:r w:rsidRPr="005C2643">
        <w:rPr>
          <w:rFonts w:asciiTheme="majorBidi" w:hAnsiTheme="majorBidi" w:cstheme="majorBidi" w:hint="eastAsia"/>
        </w:rPr>
        <w:t>然而，大多數人認為，從這個詞的用法來看，它指的就是一個國家最高統治者的地位，也就是真正的國王。</w:t>
      </w:r>
    </w:p>
    <w:p w14:paraId="0C8B41C8" w14:textId="46F3CF4D" w:rsidR="00160B40" w:rsidRDefault="005C2643" w:rsidP="005C2643">
      <w:pPr>
        <w:rPr>
          <w:rFonts w:asciiTheme="majorBidi" w:hAnsiTheme="majorBidi" w:cstheme="majorBidi"/>
        </w:rPr>
      </w:pPr>
      <w:r w:rsidRPr="005C2643">
        <w:rPr>
          <w:rFonts w:asciiTheme="majorBidi" w:hAnsiTheme="majorBidi" w:cstheme="majorBidi" w:hint="eastAsia"/>
        </w:rPr>
        <w:t xml:space="preserve">3. </w:t>
      </w:r>
      <w:r w:rsidRPr="005C2643">
        <w:rPr>
          <w:rFonts w:asciiTheme="majorBidi" w:hAnsiTheme="majorBidi" w:cstheme="majorBidi" w:hint="eastAsia"/>
        </w:rPr>
        <w:t>總結來說，這段話就是在告訴我們：《但以理書》中的大利烏和亞哈隨魯這組父子關係，在歷史上是找不到根據的，很可能是作者為了寫故事而創造出來的。</w:t>
      </w:r>
    </w:p>
    <w:p w14:paraId="1D9AD980" w14:textId="77777777" w:rsidR="005638D9" w:rsidRPr="005638D9" w:rsidRDefault="00160B40" w:rsidP="005638D9">
      <w:pPr>
        <w:rPr>
          <w:rFonts w:asciiTheme="majorBidi" w:hAnsiTheme="majorBidi" w:cstheme="majorBidi"/>
        </w:rPr>
      </w:pPr>
      <w:r>
        <w:rPr>
          <w:rFonts w:asciiTheme="majorBidi" w:hAnsiTheme="majorBidi" w:cstheme="majorBidi" w:hint="eastAsia"/>
        </w:rPr>
        <w:t>（二）</w:t>
      </w:r>
      <w:r w:rsidR="00386522">
        <w:rPr>
          <w:rFonts w:asciiTheme="majorBidi" w:hAnsiTheme="majorBidi" w:cstheme="majorBidi"/>
        </w:rPr>
        <w:t xml:space="preserve">9:2 </w:t>
      </w:r>
      <w:r w:rsidR="005638D9" w:rsidRPr="005638D9">
        <w:rPr>
          <w:rFonts w:asciiTheme="majorBidi" w:hAnsiTheme="majorBidi" w:cstheme="majorBidi" w:hint="eastAsia"/>
        </w:rPr>
        <w:t>這節經文主要說明先知但以理如何透過閱讀「書本」來理解關於耶路撒冷被毀後「七十年」的預言，以及這個預言在歷史上引發的不同解讀。</w:t>
      </w:r>
    </w:p>
    <w:p w14:paraId="5896CF8D"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 xml:space="preserve">1. </w:t>
      </w:r>
      <w:r w:rsidRPr="005638D9">
        <w:rPr>
          <w:rFonts w:asciiTheme="majorBidi" w:hAnsiTheme="majorBidi" w:cstheme="majorBidi" w:hint="eastAsia"/>
        </w:rPr>
        <w:t>閱讀的依據與權威性</w:t>
      </w:r>
    </w:p>
    <w:p w14:paraId="2CA53C13"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但以理宣稱他是在「書中觀察」到這個預言。這裡提到的「書」很可能指的是當時流傳的先知們的著作，特別是《耶利米書》。雖然到了更晚的時期，如公元</w:t>
      </w:r>
      <w:r w:rsidRPr="005638D9">
        <w:rPr>
          <w:rFonts w:asciiTheme="majorBidi" w:hAnsiTheme="majorBidi" w:cstheme="majorBidi" w:hint="eastAsia"/>
        </w:rPr>
        <w:lastRenderedPageBreak/>
        <w:t>前</w:t>
      </w:r>
      <w:r w:rsidRPr="005638D9">
        <w:rPr>
          <w:rFonts w:asciiTheme="majorBidi" w:hAnsiTheme="majorBidi" w:cstheme="majorBidi" w:hint="eastAsia"/>
        </w:rPr>
        <w:t>132</w:t>
      </w:r>
      <w:r w:rsidRPr="005638D9">
        <w:rPr>
          <w:rFonts w:asciiTheme="majorBidi" w:hAnsiTheme="majorBidi" w:cstheme="majorBidi" w:hint="eastAsia"/>
        </w:rPr>
        <w:t>年的《便西拉智訓》已經將先知書與律法書視為權威教導，但我們不能因此斷定但以理的時代就已經存在「定型且神聖的經文正典」。事實上，連《但以理書》本身後來也被一些人納入先知書中，這也反映出當時文獻集結的狀態尚未完全穩定。此外，經文中「耶和華的話」（</w:t>
      </w:r>
      <w:r w:rsidRPr="005638D9">
        <w:rPr>
          <w:rFonts w:asciiTheme="majorBidi" w:hAnsiTheme="majorBidi" w:cstheme="majorBidi" w:hint="eastAsia"/>
        </w:rPr>
        <w:t>YHWH</w:t>
      </w:r>
      <w:r w:rsidRPr="005638D9">
        <w:rPr>
          <w:rFonts w:asciiTheme="majorBidi" w:hAnsiTheme="majorBidi" w:cstheme="majorBidi" w:hint="eastAsia"/>
        </w:rPr>
        <w:t>）這個專屬稱呼，僅出現在這一章的禱告中，代表作者在處理這部分內容時，是沿用了傳統上對上帝的稱呼。</w:t>
      </w:r>
    </w:p>
    <w:p w14:paraId="59FE754D"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 xml:space="preserve">2. </w:t>
      </w:r>
      <w:r w:rsidRPr="005638D9">
        <w:rPr>
          <w:rFonts w:asciiTheme="majorBidi" w:hAnsiTheme="majorBidi" w:cstheme="majorBidi" w:hint="eastAsia"/>
        </w:rPr>
        <w:t>預言中的「七十年」</w:t>
      </w:r>
    </w:p>
    <w:p w14:paraId="11E6E0FE"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但以理所關注的「七十年」明確指向了《耶利米書》中的預言（</w:t>
      </w:r>
      <w:r w:rsidRPr="005638D9">
        <w:rPr>
          <w:rFonts w:asciiTheme="majorBidi" w:hAnsiTheme="majorBidi" w:cstheme="majorBidi" w:hint="eastAsia"/>
        </w:rPr>
        <w:t>25:11-12</w:t>
      </w:r>
      <w:r w:rsidRPr="005638D9">
        <w:rPr>
          <w:rFonts w:asciiTheme="majorBidi" w:hAnsiTheme="majorBidi" w:cstheme="majorBidi" w:hint="eastAsia"/>
        </w:rPr>
        <w:t>；</w:t>
      </w:r>
      <w:r w:rsidRPr="005638D9">
        <w:rPr>
          <w:rFonts w:asciiTheme="majorBidi" w:hAnsiTheme="majorBidi" w:cstheme="majorBidi" w:hint="eastAsia"/>
        </w:rPr>
        <w:t>29:10</w:t>
      </w:r>
      <w:r w:rsidRPr="005638D9">
        <w:rPr>
          <w:rFonts w:asciiTheme="majorBidi" w:hAnsiTheme="majorBidi" w:cstheme="majorBidi" w:hint="eastAsia"/>
        </w:rPr>
        <w:t>）。在耶利米的預言中，七十年最合理的起點是公元前</w:t>
      </w:r>
      <w:r w:rsidRPr="005638D9">
        <w:rPr>
          <w:rFonts w:asciiTheme="majorBidi" w:hAnsiTheme="majorBidi" w:cstheme="majorBidi" w:hint="eastAsia"/>
        </w:rPr>
        <w:t>597</w:t>
      </w:r>
      <w:r w:rsidRPr="005638D9">
        <w:rPr>
          <w:rFonts w:asciiTheme="majorBidi" w:hAnsiTheme="majorBidi" w:cstheme="majorBidi" w:hint="eastAsia"/>
        </w:rPr>
        <w:t>年尼布甲尼撒第一次攻佔耶路撒冷之時。這個數字在當時通常被視為一個概數，大約相當於人類的一生（如古代其他文獻，像亞述的以撒哈頓黑石碑中，也曾出現過類似的七十年之說）。耶利米書所說的七十年，涵蓋了「這地被荒涼」以及對流亡在外者提供重返家園的盼望。</w:t>
      </w:r>
    </w:p>
    <w:p w14:paraId="615237D4"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 xml:space="preserve">3.  </w:t>
      </w:r>
      <w:r w:rsidRPr="005638D9">
        <w:rPr>
          <w:rFonts w:asciiTheme="majorBidi" w:hAnsiTheme="majorBidi" w:cstheme="majorBidi" w:hint="eastAsia"/>
        </w:rPr>
        <w:t>後人對七十年預言的不同解讀</w:t>
      </w:r>
    </w:p>
    <w:p w14:paraId="2A34ABC4"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在但以理書寫作之後，不同的文獻對這個「七十年」的起訖時間提出了各自的解釋，但是這些解讀跟但以理書中的立場是不同的：</w:t>
      </w:r>
    </w:p>
    <w:p w14:paraId="41AE3952"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 xml:space="preserve">(1) </w:t>
      </w:r>
      <w:r w:rsidRPr="005638D9">
        <w:rPr>
          <w:rFonts w:asciiTheme="majorBidi" w:hAnsiTheme="majorBidi" w:cstheme="majorBidi" w:hint="eastAsia"/>
        </w:rPr>
        <w:t>最早的應驗觀點：《歷代志下》（</w:t>
      </w:r>
      <w:r w:rsidRPr="005638D9">
        <w:rPr>
          <w:rFonts w:asciiTheme="majorBidi" w:hAnsiTheme="majorBidi" w:cstheme="majorBidi" w:hint="eastAsia"/>
        </w:rPr>
        <w:t>36:20-22</w:t>
      </w:r>
      <w:r w:rsidRPr="005638D9">
        <w:rPr>
          <w:rFonts w:asciiTheme="majorBidi" w:hAnsiTheme="majorBidi" w:cstheme="majorBidi" w:hint="eastAsia"/>
        </w:rPr>
        <w:t>）和《以斯拉記》（</w:t>
      </w:r>
      <w:r w:rsidRPr="005638D9">
        <w:rPr>
          <w:rFonts w:asciiTheme="majorBidi" w:hAnsiTheme="majorBidi" w:cstheme="majorBidi" w:hint="eastAsia"/>
        </w:rPr>
        <w:t>1:1</w:t>
      </w:r>
      <w:r w:rsidRPr="005638D9">
        <w:rPr>
          <w:rFonts w:asciiTheme="majorBidi" w:hAnsiTheme="majorBidi" w:cstheme="majorBidi" w:hint="eastAsia"/>
        </w:rPr>
        <w:t>）認為七十年是從聖殿在公元前</w:t>
      </w:r>
      <w:r w:rsidRPr="005638D9">
        <w:rPr>
          <w:rFonts w:asciiTheme="majorBidi" w:hAnsiTheme="majorBidi" w:cstheme="majorBidi" w:hint="eastAsia"/>
        </w:rPr>
        <w:t>586</w:t>
      </w:r>
      <w:r w:rsidRPr="005638D9">
        <w:rPr>
          <w:rFonts w:asciiTheme="majorBidi" w:hAnsiTheme="majorBidi" w:cstheme="majorBidi" w:hint="eastAsia"/>
        </w:rPr>
        <w:t>年被毀開始計算，並在波斯王古列允許猶太人歸回時就宣告「應驗」了。</w:t>
      </w:r>
    </w:p>
    <w:p w14:paraId="53D9E4B1"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 xml:space="preserve">(2) </w:t>
      </w:r>
      <w:r w:rsidRPr="005638D9">
        <w:rPr>
          <w:rFonts w:asciiTheme="majorBidi" w:hAnsiTheme="majorBidi" w:cstheme="majorBidi" w:hint="eastAsia"/>
        </w:rPr>
        <w:t>延伸的應驗觀點：《撒迦利亞書》（</w:t>
      </w:r>
      <w:r w:rsidRPr="005638D9">
        <w:rPr>
          <w:rFonts w:asciiTheme="majorBidi" w:hAnsiTheme="majorBidi" w:cstheme="majorBidi" w:hint="eastAsia"/>
        </w:rPr>
        <w:t>1:12</w:t>
      </w:r>
      <w:r w:rsidRPr="005638D9">
        <w:rPr>
          <w:rFonts w:asciiTheme="majorBidi" w:hAnsiTheme="majorBidi" w:cstheme="majorBidi" w:hint="eastAsia"/>
        </w:rPr>
        <w:t>）則認為七十年應該延伸到波斯王大利烏一世的第二年（公元前</w:t>
      </w:r>
      <w:r w:rsidRPr="005638D9">
        <w:rPr>
          <w:rFonts w:asciiTheme="majorBidi" w:hAnsiTheme="majorBidi" w:cstheme="majorBidi" w:hint="eastAsia"/>
        </w:rPr>
        <w:t>519</w:t>
      </w:r>
      <w:r w:rsidRPr="005638D9">
        <w:rPr>
          <w:rFonts w:asciiTheme="majorBidi" w:hAnsiTheme="majorBidi" w:cstheme="majorBidi" w:hint="eastAsia"/>
        </w:rPr>
        <w:t>年）。</w:t>
      </w:r>
    </w:p>
    <w:p w14:paraId="69273556" w14:textId="77777777" w:rsidR="005638D9" w:rsidRPr="005638D9" w:rsidRDefault="005638D9" w:rsidP="005638D9">
      <w:pPr>
        <w:rPr>
          <w:rFonts w:asciiTheme="majorBidi" w:hAnsiTheme="majorBidi" w:cstheme="majorBidi"/>
        </w:rPr>
      </w:pPr>
      <w:r w:rsidRPr="005638D9">
        <w:rPr>
          <w:rFonts w:asciiTheme="majorBidi" w:hAnsiTheme="majorBidi" w:cstheme="majorBidi" w:hint="eastAsia"/>
        </w:rPr>
        <w:t xml:space="preserve">4. </w:t>
      </w:r>
      <w:r w:rsidRPr="005638D9">
        <w:rPr>
          <w:rFonts w:asciiTheme="majorBidi" w:hAnsiTheme="majorBidi" w:cstheme="majorBidi" w:hint="eastAsia"/>
        </w:rPr>
        <w:t>《但以理書》作者的立場</w:t>
      </w:r>
    </w:p>
    <w:p w14:paraId="75033F51" w14:textId="203618AF" w:rsidR="00160B40" w:rsidRDefault="005638D9" w:rsidP="005638D9">
      <w:pPr>
        <w:rPr>
          <w:rFonts w:asciiTheme="majorBidi" w:hAnsiTheme="majorBidi" w:cstheme="majorBidi"/>
        </w:rPr>
      </w:pPr>
      <w:r w:rsidRPr="005638D9">
        <w:rPr>
          <w:rFonts w:asciiTheme="majorBidi" w:hAnsiTheme="majorBidi" w:cstheme="majorBidi" w:hint="eastAsia"/>
        </w:rPr>
        <w:t>儘管《但以理書》的故事背景設定在古列王來臨之前，但事實上，寫作這本書的真正作者，其實是在《歷代志》和《撒迦利亞書》之後許久才動筆的。作者在書中並沒有簡單採用前人對七十年的這些解釋，而是明確地否定了他們的解讀，並在接下來的經文中提出了自己更為複雜和深入的「七十個七」（七十週）預言，這也成為了但以理書預言的核心焦點。</w:t>
      </w:r>
    </w:p>
    <w:p w14:paraId="16852269" w14:textId="77777777" w:rsidR="00412EE0" w:rsidRPr="00412EE0" w:rsidRDefault="00026780" w:rsidP="00412EE0">
      <w:pPr>
        <w:rPr>
          <w:rFonts w:asciiTheme="majorBidi" w:hAnsiTheme="majorBidi" w:cstheme="majorBidi"/>
        </w:rPr>
      </w:pPr>
      <w:r>
        <w:rPr>
          <w:rFonts w:asciiTheme="majorBidi" w:hAnsiTheme="majorBidi" w:cstheme="majorBidi" w:hint="eastAsia"/>
        </w:rPr>
        <w:t>（三）</w:t>
      </w:r>
      <w:r>
        <w:rPr>
          <w:rFonts w:asciiTheme="majorBidi" w:hAnsiTheme="majorBidi" w:cstheme="majorBidi"/>
        </w:rPr>
        <w:t>9:3</w:t>
      </w:r>
      <w:r w:rsidR="00412EE0">
        <w:rPr>
          <w:rFonts w:asciiTheme="majorBidi" w:hAnsiTheme="majorBidi" w:cstheme="majorBidi"/>
        </w:rPr>
        <w:t>~4</w:t>
      </w:r>
      <w:r w:rsidR="00B87ED2">
        <w:rPr>
          <w:rFonts w:asciiTheme="majorBidi" w:hAnsiTheme="majorBidi" w:cstheme="majorBidi"/>
        </w:rPr>
        <w:t xml:space="preserve"> </w:t>
      </w:r>
      <w:r w:rsidR="00412EE0" w:rsidRPr="00412EE0">
        <w:rPr>
          <w:rFonts w:asciiTheme="majorBidi" w:hAnsiTheme="majorBidi" w:cstheme="majorBidi" w:hint="eastAsia"/>
        </w:rPr>
        <w:t>這兩節經文是在描述關於但以理的禁食、認罪儀式以及他的禱告結構。</w:t>
      </w:r>
    </w:p>
    <w:p w14:paraId="0C85DF6E"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lastRenderedPageBreak/>
        <w:t xml:space="preserve">1. </w:t>
      </w:r>
      <w:r w:rsidRPr="00412EE0">
        <w:rPr>
          <w:rFonts w:asciiTheme="majorBidi" w:hAnsiTheme="majorBidi" w:cstheme="majorBidi" w:hint="eastAsia"/>
        </w:rPr>
        <w:t>禱告前的準備：專心致志與懺悔</w:t>
      </w:r>
    </w:p>
    <w:p w14:paraId="06D924CE"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但以理在禱告前採取了「禁食」的行動，這可能是他為了集中精神、專心向神祈求而常常採用的做法。禁食的同時，他還做了「披麻蒙灰」的動作，這是猶太人表達內心極度懺悔和憂傷的一種外在表現。他這樣做就是為了向神表明自己懊悔的決心。</w:t>
      </w:r>
    </w:p>
    <w:p w14:paraId="53659BE5"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他「定意」向神禱告，其中「祈禱」的意思是替人代求，而「懇求」則是請求神施予憐憫。可見，但以理這次行動不僅是個人的禱告，更是代表他的民族向神求情和認罪。</w:t>
      </w:r>
    </w:p>
    <w:p w14:paraId="7C1A8EB5"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 xml:space="preserve">2. </w:t>
      </w:r>
      <w:r w:rsidRPr="00412EE0">
        <w:rPr>
          <w:rFonts w:asciiTheme="majorBidi" w:hAnsiTheme="majorBidi" w:cstheme="majorBidi" w:hint="eastAsia"/>
        </w:rPr>
        <w:t>但以理禱告的架構與核心</w:t>
      </w:r>
    </w:p>
    <w:p w14:paraId="21E1B2E3"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但以理的這篇重要禱告，可以分成清晰的三個部分：</w:t>
      </w:r>
    </w:p>
    <w:p w14:paraId="6A986EFA"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 xml:space="preserve">(1) </w:t>
      </w:r>
      <w:r w:rsidRPr="00412EE0">
        <w:rPr>
          <w:rFonts w:asciiTheme="majorBidi" w:hAnsiTheme="majorBidi" w:cstheme="majorBidi" w:hint="eastAsia"/>
        </w:rPr>
        <w:t>代表選民認罪（第</w:t>
      </w:r>
      <w:r w:rsidRPr="00412EE0">
        <w:rPr>
          <w:rFonts w:asciiTheme="majorBidi" w:hAnsiTheme="majorBidi" w:cstheme="majorBidi" w:hint="eastAsia"/>
        </w:rPr>
        <w:t>4</w:t>
      </w:r>
      <w:r w:rsidRPr="00412EE0">
        <w:rPr>
          <w:rFonts w:asciiTheme="majorBidi" w:hAnsiTheme="majorBidi" w:cstheme="majorBidi" w:hint="eastAsia"/>
        </w:rPr>
        <w:t>至</w:t>
      </w:r>
      <w:r w:rsidRPr="00412EE0">
        <w:rPr>
          <w:rFonts w:asciiTheme="majorBidi" w:hAnsiTheme="majorBidi" w:cstheme="majorBidi" w:hint="eastAsia"/>
        </w:rPr>
        <w:t>10</w:t>
      </w:r>
      <w:r w:rsidRPr="00412EE0">
        <w:rPr>
          <w:rFonts w:asciiTheme="majorBidi" w:hAnsiTheme="majorBidi" w:cstheme="majorBidi" w:hint="eastAsia"/>
        </w:rPr>
        <w:t>節）：</w:t>
      </w:r>
      <w:r w:rsidRPr="00412EE0">
        <w:rPr>
          <w:rFonts w:asciiTheme="majorBidi" w:hAnsiTheme="majorBidi" w:cstheme="majorBidi" w:hint="eastAsia"/>
        </w:rPr>
        <w:t xml:space="preserve"> </w:t>
      </w:r>
      <w:r w:rsidRPr="00412EE0">
        <w:rPr>
          <w:rFonts w:asciiTheme="majorBidi" w:hAnsiTheme="majorBidi" w:cstheme="majorBidi" w:hint="eastAsia"/>
        </w:rPr>
        <w:t>但以理首先是以民族代表的身份，承認以色列人所犯下的所有罪行。</w:t>
      </w:r>
    </w:p>
    <w:p w14:paraId="74E655B8"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 xml:space="preserve">(2) </w:t>
      </w:r>
      <w:r w:rsidRPr="00412EE0">
        <w:rPr>
          <w:rFonts w:asciiTheme="majorBidi" w:hAnsiTheme="majorBidi" w:cstheme="majorBidi" w:hint="eastAsia"/>
        </w:rPr>
        <w:t>肯定神的公義（第</w:t>
      </w:r>
      <w:r w:rsidRPr="00412EE0">
        <w:rPr>
          <w:rFonts w:asciiTheme="majorBidi" w:hAnsiTheme="majorBidi" w:cstheme="majorBidi" w:hint="eastAsia"/>
        </w:rPr>
        <w:t>11</w:t>
      </w:r>
      <w:r w:rsidRPr="00412EE0">
        <w:rPr>
          <w:rFonts w:asciiTheme="majorBidi" w:hAnsiTheme="majorBidi" w:cstheme="majorBidi" w:hint="eastAsia"/>
        </w:rPr>
        <w:t>至</w:t>
      </w:r>
      <w:r w:rsidRPr="00412EE0">
        <w:rPr>
          <w:rFonts w:asciiTheme="majorBidi" w:hAnsiTheme="majorBidi" w:cstheme="majorBidi" w:hint="eastAsia"/>
        </w:rPr>
        <w:t>14</w:t>
      </w:r>
      <w:r w:rsidRPr="00412EE0">
        <w:rPr>
          <w:rFonts w:asciiTheme="majorBidi" w:hAnsiTheme="majorBidi" w:cstheme="majorBidi" w:hint="eastAsia"/>
        </w:rPr>
        <w:t>節）：</w:t>
      </w:r>
      <w:r w:rsidRPr="00412EE0">
        <w:rPr>
          <w:rFonts w:asciiTheme="majorBidi" w:hAnsiTheme="majorBidi" w:cstheme="majorBidi" w:hint="eastAsia"/>
        </w:rPr>
        <w:t xml:space="preserve"> </w:t>
      </w:r>
      <w:r w:rsidRPr="00412EE0">
        <w:rPr>
          <w:rFonts w:asciiTheme="majorBidi" w:hAnsiTheme="majorBidi" w:cstheme="majorBidi" w:hint="eastAsia"/>
        </w:rPr>
        <w:t>他接著確認上帝的審判是完全公正的，百姓所承受的懲罰是罪有應得，藉此彰顯了神公義的屬性。</w:t>
      </w:r>
    </w:p>
    <w:p w14:paraId="43735912"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 xml:space="preserve">(3) </w:t>
      </w:r>
      <w:r w:rsidRPr="00412EE0">
        <w:rPr>
          <w:rFonts w:asciiTheme="majorBidi" w:hAnsiTheme="majorBidi" w:cstheme="majorBidi" w:hint="eastAsia"/>
        </w:rPr>
        <w:t>祈求神的慈愛與寬恕（第</w:t>
      </w:r>
      <w:r w:rsidRPr="00412EE0">
        <w:rPr>
          <w:rFonts w:asciiTheme="majorBidi" w:hAnsiTheme="majorBidi" w:cstheme="majorBidi" w:hint="eastAsia"/>
        </w:rPr>
        <w:t>15</w:t>
      </w:r>
      <w:r w:rsidRPr="00412EE0">
        <w:rPr>
          <w:rFonts w:asciiTheme="majorBidi" w:hAnsiTheme="majorBidi" w:cstheme="majorBidi" w:hint="eastAsia"/>
        </w:rPr>
        <w:t>至</w:t>
      </w:r>
      <w:r w:rsidRPr="00412EE0">
        <w:rPr>
          <w:rFonts w:asciiTheme="majorBidi" w:hAnsiTheme="majorBidi" w:cstheme="majorBidi" w:hint="eastAsia"/>
        </w:rPr>
        <w:t>19</w:t>
      </w:r>
      <w:r w:rsidRPr="00412EE0">
        <w:rPr>
          <w:rFonts w:asciiTheme="majorBidi" w:hAnsiTheme="majorBidi" w:cstheme="majorBidi" w:hint="eastAsia"/>
        </w:rPr>
        <w:t>節）：</w:t>
      </w:r>
      <w:r w:rsidRPr="00412EE0">
        <w:rPr>
          <w:rFonts w:asciiTheme="majorBidi" w:hAnsiTheme="majorBidi" w:cstheme="majorBidi" w:hint="eastAsia"/>
        </w:rPr>
        <w:t xml:space="preserve"> </w:t>
      </w:r>
      <w:r w:rsidRPr="00412EE0">
        <w:rPr>
          <w:rFonts w:asciiTheme="majorBidi" w:hAnsiTheme="majorBidi" w:cstheme="majorBidi" w:hint="eastAsia"/>
        </w:rPr>
        <w:t>最後，但以理的重點轉向懇求上帝的憐憫與慈愛，請求神重新眷顧和寬恕祂的子民。</w:t>
      </w:r>
    </w:p>
    <w:p w14:paraId="3B2CF0AA"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 xml:space="preserve">3. </w:t>
      </w:r>
      <w:r w:rsidRPr="00412EE0">
        <w:rPr>
          <w:rFonts w:asciiTheme="majorBidi" w:hAnsiTheme="majorBidi" w:cstheme="majorBidi" w:hint="eastAsia"/>
        </w:rPr>
        <w:t>禱告的對象與基礎：耶和華我的神</w:t>
      </w:r>
    </w:p>
    <w:p w14:paraId="46197D87"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但以理清楚地表明，他禱告的對象是「耶和華—我的神」。「耶和華」這個代表神立約名字的稱謂，在本章中是首次出現，並且總共出現了七次，這強調了禱告的焦點在於神與以色列人所立的聖約關係。</w:t>
      </w:r>
    </w:p>
    <w:p w14:paraId="5AF180BA" w14:textId="77777777" w:rsidR="00412EE0" w:rsidRPr="00412EE0" w:rsidRDefault="00412EE0" w:rsidP="00412EE0">
      <w:pPr>
        <w:rPr>
          <w:rFonts w:asciiTheme="majorBidi" w:hAnsiTheme="majorBidi" w:cstheme="majorBidi"/>
        </w:rPr>
      </w:pPr>
      <w:r w:rsidRPr="00412EE0">
        <w:rPr>
          <w:rFonts w:asciiTheme="majorBidi" w:hAnsiTheme="majorBidi" w:cstheme="majorBidi" w:hint="eastAsia"/>
        </w:rPr>
        <w:t xml:space="preserve">(1) </w:t>
      </w:r>
      <w:r w:rsidRPr="00412EE0">
        <w:rPr>
          <w:rFonts w:asciiTheme="majorBidi" w:hAnsiTheme="majorBidi" w:cstheme="majorBidi" w:hint="eastAsia"/>
        </w:rPr>
        <w:t>敬畏與親近：</w:t>
      </w:r>
      <w:r w:rsidRPr="00412EE0">
        <w:rPr>
          <w:rFonts w:asciiTheme="majorBidi" w:hAnsiTheme="majorBidi" w:cstheme="majorBidi" w:hint="eastAsia"/>
        </w:rPr>
        <w:t xml:space="preserve"> </w:t>
      </w:r>
      <w:r w:rsidRPr="00412EE0">
        <w:rPr>
          <w:rFonts w:asciiTheme="majorBidi" w:hAnsiTheme="majorBidi" w:cstheme="majorBidi" w:hint="eastAsia"/>
        </w:rPr>
        <w:t>但以理稱呼神為「主啊，大而可畏的神」。這說明神是超越一切、不容輕慢的，人必須心懷敬畏。然而，神同時也是可以親近的，因為祂「向愛主、守主誡命的人守約施慈愛」。</w:t>
      </w:r>
    </w:p>
    <w:p w14:paraId="22C8989F" w14:textId="5370FE37" w:rsidR="00A12900" w:rsidRPr="00A12900" w:rsidRDefault="00412EE0" w:rsidP="00A12900">
      <w:pPr>
        <w:rPr>
          <w:rFonts w:asciiTheme="majorBidi" w:hAnsiTheme="majorBidi" w:cstheme="majorBidi"/>
        </w:rPr>
      </w:pPr>
      <w:r w:rsidRPr="00412EE0">
        <w:rPr>
          <w:rFonts w:asciiTheme="majorBidi" w:hAnsiTheme="majorBidi" w:cstheme="majorBidi" w:hint="eastAsia"/>
        </w:rPr>
        <w:t xml:space="preserve">(2) </w:t>
      </w:r>
      <w:r w:rsidRPr="00412EE0">
        <w:rPr>
          <w:rFonts w:asciiTheme="majorBidi" w:hAnsiTheme="majorBidi" w:cstheme="majorBidi" w:hint="eastAsia"/>
        </w:rPr>
        <w:t>立約的慈愛：</w:t>
      </w:r>
      <w:r w:rsidRPr="00412EE0">
        <w:rPr>
          <w:rFonts w:asciiTheme="majorBidi" w:hAnsiTheme="majorBidi" w:cstheme="majorBidi" w:hint="eastAsia"/>
        </w:rPr>
        <w:t xml:space="preserve"> </w:t>
      </w:r>
      <w:r w:rsidRPr="00412EE0">
        <w:rPr>
          <w:rFonts w:asciiTheme="majorBidi" w:hAnsiTheme="majorBidi" w:cstheme="majorBidi" w:hint="eastAsia"/>
        </w:rPr>
        <w:t>這裡的「慈愛」一詞，特別指的是神對祂子民那份堅定不變、建立在盟約基礎上的愛。這份愛是但以理代求的堅實基礎：只要以色列人盡心盡性地愛神、遵守祂的律法，神就會信守祂的承諾，賜福並看顧他們。</w:t>
      </w:r>
      <w:r w:rsidR="00160B40">
        <w:rPr>
          <w:rFonts w:asciiTheme="majorBidi" w:hAnsiTheme="majorBidi" w:cstheme="majorBidi" w:hint="eastAsia"/>
        </w:rPr>
        <w:t>（三）</w:t>
      </w:r>
      <w:r w:rsidR="00B87ED2">
        <w:rPr>
          <w:rFonts w:asciiTheme="majorBidi" w:hAnsiTheme="majorBidi" w:cstheme="majorBidi"/>
        </w:rPr>
        <w:t>9:</w:t>
      </w:r>
      <w:r>
        <w:rPr>
          <w:rFonts w:asciiTheme="majorBidi" w:hAnsiTheme="majorBidi" w:cstheme="majorBidi"/>
        </w:rPr>
        <w:t>5</w:t>
      </w:r>
      <w:r w:rsidR="00A12900">
        <w:rPr>
          <w:rFonts w:asciiTheme="majorBidi" w:hAnsiTheme="majorBidi" w:cstheme="majorBidi"/>
        </w:rPr>
        <w:t>~7</w:t>
      </w:r>
      <w:r w:rsidR="00B87ED2">
        <w:rPr>
          <w:rFonts w:asciiTheme="majorBidi" w:hAnsiTheme="majorBidi" w:cstheme="majorBidi" w:hint="eastAsia"/>
        </w:rPr>
        <w:t xml:space="preserve"> </w:t>
      </w:r>
      <w:r w:rsidR="00A12900" w:rsidRPr="00A12900">
        <w:rPr>
          <w:rFonts w:asciiTheme="majorBidi" w:hAnsiTheme="majorBidi" w:cstheme="majorBidi" w:hint="eastAsia"/>
        </w:rPr>
        <w:t>這段經文是但以理認罪的禱告。</w:t>
      </w:r>
    </w:p>
    <w:p w14:paraId="0493DC8A" w14:textId="77777777" w:rsidR="00A12900" w:rsidRPr="00A12900" w:rsidRDefault="00A12900" w:rsidP="00A12900">
      <w:pPr>
        <w:rPr>
          <w:rFonts w:asciiTheme="majorBidi" w:hAnsiTheme="majorBidi" w:cstheme="majorBidi"/>
        </w:rPr>
      </w:pPr>
      <w:r w:rsidRPr="00A12900">
        <w:rPr>
          <w:rFonts w:asciiTheme="majorBidi" w:hAnsiTheme="majorBidi" w:cstheme="majorBidi" w:hint="eastAsia"/>
        </w:rPr>
        <w:t xml:space="preserve">1. </w:t>
      </w:r>
      <w:r w:rsidRPr="00A12900">
        <w:rPr>
          <w:rFonts w:asciiTheme="majorBidi" w:hAnsiTheme="majorBidi" w:cstheme="majorBidi" w:hint="eastAsia"/>
        </w:rPr>
        <w:t>承認徹底的罪惡（第</w:t>
      </w:r>
      <w:r w:rsidRPr="00A12900">
        <w:rPr>
          <w:rFonts w:asciiTheme="majorBidi" w:hAnsiTheme="majorBidi" w:cstheme="majorBidi" w:hint="eastAsia"/>
        </w:rPr>
        <w:t>5</w:t>
      </w:r>
      <w:r w:rsidRPr="00A12900">
        <w:rPr>
          <w:rFonts w:asciiTheme="majorBidi" w:hAnsiTheme="majorBidi" w:cstheme="majorBidi" w:hint="eastAsia"/>
        </w:rPr>
        <w:t>節）</w:t>
      </w:r>
    </w:p>
    <w:p w14:paraId="37804644" w14:textId="77777777" w:rsidR="00A12900" w:rsidRPr="00A12900" w:rsidRDefault="00A12900" w:rsidP="00A12900">
      <w:pPr>
        <w:rPr>
          <w:rFonts w:asciiTheme="majorBidi" w:hAnsiTheme="majorBidi" w:cstheme="majorBidi"/>
        </w:rPr>
      </w:pPr>
      <w:r w:rsidRPr="00A12900">
        <w:rPr>
          <w:rFonts w:asciiTheme="majorBidi" w:hAnsiTheme="majorBidi" w:cstheme="majorBidi" w:hint="eastAsia"/>
        </w:rPr>
        <w:lastRenderedPageBreak/>
        <w:t>但以理代表全民承認：「我們徹底犯了罪，做盡了錯事」，並且承認以色列人是故意偏離了上帝指示的正道。這是對立約的行為進行全面的認錯。</w:t>
      </w:r>
    </w:p>
    <w:p w14:paraId="4F147804" w14:textId="77777777" w:rsidR="00A12900" w:rsidRPr="00A12900" w:rsidRDefault="00A12900" w:rsidP="00A12900">
      <w:pPr>
        <w:rPr>
          <w:rFonts w:asciiTheme="majorBidi" w:hAnsiTheme="majorBidi" w:cstheme="majorBidi"/>
        </w:rPr>
      </w:pPr>
      <w:r w:rsidRPr="00A12900">
        <w:rPr>
          <w:rFonts w:asciiTheme="majorBidi" w:hAnsiTheme="majorBidi" w:cstheme="majorBidi" w:hint="eastAsia"/>
        </w:rPr>
        <w:t xml:space="preserve">2. </w:t>
      </w:r>
      <w:r w:rsidRPr="00A12900">
        <w:rPr>
          <w:rFonts w:asciiTheme="majorBidi" w:hAnsiTheme="majorBidi" w:cstheme="majorBidi" w:hint="eastAsia"/>
        </w:rPr>
        <w:t>拒絕聽從警告（第</w:t>
      </w:r>
      <w:r w:rsidRPr="00A12900">
        <w:rPr>
          <w:rFonts w:asciiTheme="majorBidi" w:hAnsiTheme="majorBidi" w:cstheme="majorBidi" w:hint="eastAsia"/>
        </w:rPr>
        <w:t>6</w:t>
      </w:r>
      <w:r w:rsidRPr="00A12900">
        <w:rPr>
          <w:rFonts w:asciiTheme="majorBidi" w:hAnsiTheme="majorBidi" w:cstheme="majorBidi" w:hint="eastAsia"/>
        </w:rPr>
        <w:t>節）</w:t>
      </w:r>
    </w:p>
    <w:p w14:paraId="5F4D1F12" w14:textId="77777777" w:rsidR="00A12900" w:rsidRPr="00A12900" w:rsidRDefault="00A12900" w:rsidP="00A12900">
      <w:pPr>
        <w:rPr>
          <w:rFonts w:asciiTheme="majorBidi" w:hAnsiTheme="majorBidi" w:cstheme="majorBidi"/>
        </w:rPr>
      </w:pPr>
      <w:r w:rsidRPr="00A12900">
        <w:rPr>
          <w:rFonts w:asciiTheme="majorBidi" w:hAnsiTheme="majorBidi" w:cstheme="majorBidi" w:hint="eastAsia"/>
        </w:rPr>
        <w:t>他們最大的過失是集體拒絕聽從上帝透過先知們發出的所有警告。這項責任遍及社會所有階層，包括君王、領袖和所有祖先長輩。</w:t>
      </w:r>
    </w:p>
    <w:p w14:paraId="2CADEBC7" w14:textId="77777777" w:rsidR="00A12900" w:rsidRPr="00A12900" w:rsidRDefault="00A12900" w:rsidP="00A12900">
      <w:pPr>
        <w:rPr>
          <w:rFonts w:asciiTheme="majorBidi" w:hAnsiTheme="majorBidi" w:cstheme="majorBidi"/>
        </w:rPr>
      </w:pPr>
      <w:r w:rsidRPr="00A12900">
        <w:rPr>
          <w:rFonts w:asciiTheme="majorBidi" w:hAnsiTheme="majorBidi" w:cstheme="majorBidi" w:hint="eastAsia"/>
        </w:rPr>
        <w:t xml:space="preserve">3. </w:t>
      </w:r>
      <w:r w:rsidRPr="00A12900">
        <w:rPr>
          <w:rFonts w:asciiTheme="majorBidi" w:hAnsiTheme="majorBidi" w:cstheme="majorBidi" w:hint="eastAsia"/>
        </w:rPr>
        <w:t>上帝的公義與我們的羞辱（第</w:t>
      </w:r>
      <w:r w:rsidRPr="00A12900">
        <w:rPr>
          <w:rFonts w:asciiTheme="majorBidi" w:hAnsiTheme="majorBidi" w:cstheme="majorBidi" w:hint="eastAsia"/>
        </w:rPr>
        <w:t>7</w:t>
      </w:r>
      <w:r w:rsidRPr="00A12900">
        <w:rPr>
          <w:rFonts w:asciiTheme="majorBidi" w:hAnsiTheme="majorBidi" w:cstheme="majorBidi" w:hint="eastAsia"/>
        </w:rPr>
        <w:t>節）</w:t>
      </w:r>
    </w:p>
    <w:p w14:paraId="7BCD22B6" w14:textId="273AFCE6" w:rsidR="00160B40" w:rsidRDefault="00A12900" w:rsidP="00A12900">
      <w:pPr>
        <w:rPr>
          <w:rFonts w:asciiTheme="majorBidi" w:hAnsiTheme="majorBidi" w:cstheme="majorBidi"/>
        </w:rPr>
      </w:pPr>
      <w:r w:rsidRPr="00A12900">
        <w:rPr>
          <w:rFonts w:asciiTheme="majorBidi" w:hAnsiTheme="majorBidi" w:cstheme="majorBidi" w:hint="eastAsia"/>
        </w:rPr>
        <w:t>但以理確認：「公義完全屬於上帝」，承認上帝是按照聖約懲罰犯罪的子民，其審判是絕對正當的。以色列人當前所經歷的「分散到各地」和「蒙受羞辱」，正是他們對上帝不忠和背叛所換來的應得結果。</w:t>
      </w:r>
    </w:p>
    <w:p w14:paraId="2994ADA3" w14:textId="77777777" w:rsidR="00436A8B" w:rsidRPr="00436A8B" w:rsidRDefault="00A12900" w:rsidP="00436A8B">
      <w:pPr>
        <w:rPr>
          <w:rFonts w:asciiTheme="majorBidi" w:hAnsiTheme="majorBidi" w:cstheme="majorBidi"/>
        </w:rPr>
      </w:pPr>
      <w:r>
        <w:rPr>
          <w:rFonts w:asciiTheme="majorBidi" w:hAnsiTheme="majorBidi" w:cstheme="majorBidi" w:hint="eastAsia"/>
        </w:rPr>
        <w:t>（四）</w:t>
      </w:r>
      <w:r>
        <w:rPr>
          <w:rFonts w:asciiTheme="majorBidi" w:hAnsiTheme="majorBidi" w:cstheme="majorBidi"/>
        </w:rPr>
        <w:t xml:space="preserve">9:8~10 </w:t>
      </w:r>
      <w:r w:rsidR="00436A8B" w:rsidRPr="00436A8B">
        <w:rPr>
          <w:rFonts w:asciiTheme="majorBidi" w:hAnsiTheme="majorBidi" w:cstheme="majorBidi" w:hint="eastAsia"/>
        </w:rPr>
        <w:t>這幾節經文在說明下列幾點：</w:t>
      </w:r>
    </w:p>
    <w:p w14:paraId="47D603F5"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統治階層的羞辱與懲罰的原因</w:t>
      </w:r>
    </w:p>
    <w:p w14:paraId="78629B40"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但以理重新強調，以色列人的君王、領袖和祖先（也就是所有領導階層）之所以會「臉上蒙羞」，經歷國家被亞述和巴比倫征服的羞辱，原因非常明確：</w:t>
      </w:r>
    </w:p>
    <w:p w14:paraId="79EAF0DD"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背約導致的懲罰：</w:t>
      </w:r>
      <w:r w:rsidRPr="00436A8B">
        <w:rPr>
          <w:rFonts w:asciiTheme="majorBidi" w:hAnsiTheme="majorBidi" w:cstheme="majorBidi" w:hint="eastAsia"/>
        </w:rPr>
        <w:t xml:space="preserve"> </w:t>
      </w:r>
      <w:r w:rsidRPr="00436A8B">
        <w:rPr>
          <w:rFonts w:asciiTheme="majorBidi" w:hAnsiTheme="majorBidi" w:cstheme="majorBidi" w:hint="eastAsia"/>
        </w:rPr>
        <w:t>他們之所以遭受懲罰，是因為他們沒有遵守與上帝立下的聖約。這種羞辱和外邦的侵略，是他們違約的結果，甚至按照律法，他們所承受的懲罰是加倍嚴厲的。</w:t>
      </w:r>
    </w:p>
    <w:p w14:paraId="45274FD6"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不是神的問題：</w:t>
      </w:r>
      <w:r w:rsidRPr="00436A8B">
        <w:rPr>
          <w:rFonts w:asciiTheme="majorBidi" w:hAnsiTheme="majorBidi" w:cstheme="majorBidi" w:hint="eastAsia"/>
        </w:rPr>
        <w:t xml:space="preserve"> </w:t>
      </w:r>
      <w:r w:rsidRPr="00436A8B">
        <w:rPr>
          <w:rFonts w:asciiTheme="majorBidi" w:hAnsiTheme="majorBidi" w:cstheme="majorBidi" w:hint="eastAsia"/>
        </w:rPr>
        <w:t>但以理清楚指出，這一切的苦難並不是因為上帝無能或祂殘忍冷酷，而是完全源於以色列人自己的過失。</w:t>
      </w:r>
    </w:p>
    <w:p w14:paraId="102EA0D5"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上帝的本性：充滿憐憫與寬恕</w:t>
      </w:r>
    </w:p>
    <w:p w14:paraId="67DCC7EB"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儘管以色列人犯了滔天大罪，但但以理馬上轉向強調上帝的本性：</w:t>
      </w:r>
    </w:p>
    <w:p w14:paraId="1BEE7996"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上帝的特質：</w:t>
      </w:r>
      <w:r w:rsidRPr="00436A8B">
        <w:rPr>
          <w:rFonts w:asciiTheme="majorBidi" w:hAnsiTheme="majorBidi" w:cstheme="majorBidi" w:hint="eastAsia"/>
        </w:rPr>
        <w:t xml:space="preserve"> </w:t>
      </w:r>
      <w:r w:rsidRPr="00436A8B">
        <w:rPr>
          <w:rFonts w:asciiTheme="majorBidi" w:hAnsiTheme="majorBidi" w:cstheme="majorBidi" w:hint="eastAsia"/>
        </w:rPr>
        <w:t>他宣稱：「主——我們的上帝是充滿憐憫、樂意寬恕人的」。經文中「憐憫」和「饒恕」都使用了複數形式，特別強調了這種情感的強烈與豐富。</w:t>
      </w:r>
    </w:p>
    <w:p w14:paraId="26BB2298"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希望的基礎：</w:t>
      </w:r>
      <w:r w:rsidRPr="00436A8B">
        <w:rPr>
          <w:rFonts w:asciiTheme="majorBidi" w:hAnsiTheme="majorBidi" w:cstheme="majorBidi" w:hint="eastAsia"/>
        </w:rPr>
        <w:t xml:space="preserve"> </w:t>
      </w:r>
      <w:r w:rsidRPr="00436A8B">
        <w:rPr>
          <w:rFonts w:asciiTheme="majorBidi" w:hAnsiTheme="majorBidi" w:cstheme="majorBidi" w:hint="eastAsia"/>
        </w:rPr>
        <w:t>正是因為上帝具備這樣濃烈的慈愛本質，以色列人與祂的關係才有修復的可能，他們重建家園、重獲自由的夢想才能夠實現。如果上帝沒有這種無盡的憐憫，那麼一切盼望都會破滅。</w:t>
      </w:r>
    </w:p>
    <w:p w14:paraId="742AF669"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3. </w:t>
      </w:r>
      <w:r w:rsidRPr="00436A8B">
        <w:rPr>
          <w:rFonts w:asciiTheme="majorBidi" w:hAnsiTheme="majorBidi" w:cstheme="majorBidi" w:hint="eastAsia"/>
        </w:rPr>
        <w:t>再次承認：百姓的不順服</w:t>
      </w:r>
    </w:p>
    <w:p w14:paraId="2F3C0824"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lastRenderedPageBreak/>
        <w:t>然而，但以理並沒有止步於讚美上帝的恩典，他再次痛苦地承認百姓的失敗：</w:t>
      </w:r>
    </w:p>
    <w:p w14:paraId="2D11196E"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違背神的話語：</w:t>
      </w:r>
      <w:r w:rsidRPr="00436A8B">
        <w:rPr>
          <w:rFonts w:asciiTheme="majorBidi" w:hAnsiTheme="majorBidi" w:cstheme="majorBidi" w:hint="eastAsia"/>
        </w:rPr>
        <w:t xml:space="preserve"> </w:t>
      </w:r>
      <w:r w:rsidRPr="00436A8B">
        <w:rPr>
          <w:rFonts w:asciiTheme="majorBidi" w:hAnsiTheme="majorBidi" w:cstheme="majorBidi" w:hint="eastAsia"/>
        </w:rPr>
        <w:t>他說：「但我們卻違背了祂，也沒有聽從耶和華——我們上帝的話」。</w:t>
      </w:r>
    </w:p>
    <w:p w14:paraId="27431006" w14:textId="78DA2610" w:rsidR="00160B40"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拒絕先知的教訓：</w:t>
      </w:r>
      <w:r w:rsidRPr="00436A8B">
        <w:rPr>
          <w:rFonts w:asciiTheme="majorBidi" w:hAnsiTheme="majorBidi" w:cstheme="majorBidi" w:hint="eastAsia"/>
        </w:rPr>
        <w:t xml:space="preserve"> </w:t>
      </w:r>
      <w:r w:rsidRPr="00436A8B">
        <w:rPr>
          <w:rFonts w:asciiTheme="majorBidi" w:hAnsiTheme="majorBidi" w:cstheme="majorBidi" w:hint="eastAsia"/>
        </w:rPr>
        <w:t>這裡尤其指出他們「沒有遵行祂藉著僕人眾先知向我們所宣示的教訓」。雖然這些教訓不一定與摩西律法完全相同，但它們都是來自上帝的啟示與教導。但以理再次總結性地承認，以色列人這個被揀選的立約民族，是一個不遵守律法、不願意順服神的群體。</w:t>
      </w:r>
    </w:p>
    <w:p w14:paraId="6772869E" w14:textId="33AF6C42" w:rsidR="003071A1" w:rsidRDefault="00436A8B" w:rsidP="00436A8B">
      <w:pPr>
        <w:rPr>
          <w:rFonts w:asciiTheme="majorBidi" w:hAnsiTheme="majorBidi" w:cstheme="majorBidi"/>
        </w:rPr>
      </w:pPr>
      <w:r>
        <w:rPr>
          <w:rFonts w:asciiTheme="majorBidi" w:hAnsiTheme="majorBidi" w:cstheme="majorBidi" w:hint="eastAsia"/>
        </w:rPr>
        <w:t>（五）</w:t>
      </w:r>
      <w:r>
        <w:rPr>
          <w:rFonts w:asciiTheme="majorBidi" w:hAnsiTheme="majorBidi" w:cstheme="majorBidi"/>
        </w:rPr>
        <w:t xml:space="preserve">9:11~14 </w:t>
      </w:r>
      <w:r w:rsidR="003071A1">
        <w:rPr>
          <w:rFonts w:asciiTheme="majorBidi" w:hAnsiTheme="majorBidi" w:cstheme="majorBidi" w:hint="eastAsia"/>
        </w:rPr>
        <w:t>這段經文是一段中段的禱文，在表達下面幾點：</w:t>
      </w:r>
    </w:p>
    <w:p w14:paraId="72396311" w14:textId="75701214"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中段禱文：承認災禍是罪有應得</w:t>
      </w:r>
    </w:p>
    <w:p w14:paraId="1E9A6C9A"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在禱告的中段，但以理繼續以一個願意承擔責任的民族代表身份，向神表達接受懲罰的意願。他再次強調以色列人的罪孽深重，完全是罪有應得：</w:t>
      </w:r>
    </w:p>
    <w:p w14:paraId="2545194D" w14:textId="77777777" w:rsidR="00436A8B" w:rsidRPr="00436A8B" w:rsidRDefault="00436A8B" w:rsidP="00436A8B">
      <w:pPr>
        <w:rPr>
          <w:rFonts w:asciiTheme="majorBidi" w:hAnsiTheme="majorBidi" w:cstheme="majorBidi"/>
        </w:rPr>
      </w:pPr>
      <w:r w:rsidRPr="00436A8B">
        <w:rPr>
          <w:rFonts w:asciiTheme="majorBidi" w:hAnsiTheme="majorBidi" w:cstheme="majorBidi"/>
        </w:rPr>
        <w:t xml:space="preserve">(1) </w:t>
      </w:r>
      <w:r w:rsidRPr="00436A8B">
        <w:rPr>
          <w:rFonts w:asciiTheme="majorBidi" w:hAnsiTheme="majorBidi" w:cstheme="majorBidi" w:hint="eastAsia"/>
        </w:rPr>
        <w:t>徹底違背：</w:t>
      </w:r>
      <w:r w:rsidRPr="00436A8B">
        <w:rPr>
          <w:rFonts w:asciiTheme="majorBidi" w:hAnsiTheme="majorBidi" w:cstheme="majorBidi"/>
        </w:rPr>
        <w:t xml:space="preserve"> </w:t>
      </w:r>
      <w:r w:rsidRPr="00436A8B">
        <w:rPr>
          <w:rFonts w:asciiTheme="majorBidi" w:hAnsiTheme="majorBidi" w:cstheme="majorBidi" w:hint="eastAsia"/>
        </w:rPr>
        <w:t>他們「所有以色列人都違背了祢的律法，背離正道，沒有聽從祢的話」。因為這種徹底的背叛，導致了一個無可挽回的後果。</w:t>
      </w:r>
    </w:p>
    <w:p w14:paraId="66E87224"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咒詛應驗：</w:t>
      </w:r>
      <w:r w:rsidRPr="00436A8B">
        <w:rPr>
          <w:rFonts w:asciiTheme="majorBidi" w:hAnsiTheme="majorBidi" w:cstheme="majorBidi" w:hint="eastAsia"/>
        </w:rPr>
        <w:t xml:space="preserve"> </w:t>
      </w:r>
      <w:r w:rsidRPr="00436A8B">
        <w:rPr>
          <w:rFonts w:asciiTheme="majorBidi" w:hAnsiTheme="majorBidi" w:cstheme="majorBidi" w:hint="eastAsia"/>
        </w:rPr>
        <w:t>他說，記載在摩西律法上的所有可怕的咒詛和嚴厲的誓言都「傾倒在我們身上」。這個「傾倒」的比喻，就像潑出去的水無法收回一樣，表明上帝的審判已經降臨，嚴厲且無法挽回。這些原本只是警告的內容（如《申命記》和《利未記》所載），如今都在以色列人的身上一一應驗。</w:t>
      </w:r>
    </w:p>
    <w:p w14:paraId="7E6FC0BE"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耶路撒冷的悲慘與警告的實現</w:t>
      </w:r>
    </w:p>
    <w:p w14:paraId="204227EB"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但以理指出，這場災禍的規模是空前的：</w:t>
      </w:r>
    </w:p>
    <w:p w14:paraId="2502359E"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降下大災難：</w:t>
      </w:r>
      <w:r w:rsidRPr="00436A8B">
        <w:rPr>
          <w:rFonts w:asciiTheme="majorBidi" w:hAnsiTheme="majorBidi" w:cstheme="majorBidi" w:hint="eastAsia"/>
        </w:rPr>
        <w:t xml:space="preserve"> </w:t>
      </w:r>
      <w:r w:rsidRPr="00436A8B">
        <w:rPr>
          <w:rFonts w:asciiTheme="majorBidi" w:hAnsiTheme="majorBidi" w:cstheme="majorBidi" w:hint="eastAsia"/>
        </w:rPr>
        <w:t>「祂使大災難降臨到我們身上，這應驗了祂曾用來警告我們和審判我們官長的話」。這裡的「大災難」指的是耶路撒冷城被摧毀、聖殿被毀、百姓被擄等悲慘景象。但以理重申，這場審判的到來並非突發，而是早就發出過警告。</w:t>
      </w:r>
    </w:p>
    <w:p w14:paraId="60CFC0AB"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空前的羞辱：</w:t>
      </w:r>
      <w:r w:rsidRPr="00436A8B">
        <w:rPr>
          <w:rFonts w:asciiTheme="majorBidi" w:hAnsiTheme="majorBidi" w:cstheme="majorBidi" w:hint="eastAsia"/>
        </w:rPr>
        <w:t xml:space="preserve"> </w:t>
      </w:r>
      <w:r w:rsidRPr="00436A8B">
        <w:rPr>
          <w:rFonts w:asciiTheme="majorBidi" w:hAnsiTheme="majorBidi" w:cstheme="majorBidi" w:hint="eastAsia"/>
        </w:rPr>
        <w:t>他感嘆：「在整個天下，從未發生過像在耶路撒冷所經歷的這樣的事」。作為神所揀選、本應享有尊榮的祭司之國，卻落得國破家亡、君王蒙羞、人民失去自由的悲慘下場，這是極大的恥辱。但以理承認，這一切的災禍都是依照摩西律法上寫的。</w:t>
      </w:r>
    </w:p>
    <w:p w14:paraId="1D1F4AE5"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3. </w:t>
      </w:r>
      <w:r w:rsidRPr="00436A8B">
        <w:rPr>
          <w:rFonts w:asciiTheme="majorBidi" w:hAnsiTheme="majorBidi" w:cstheme="majorBidi" w:hint="eastAsia"/>
        </w:rPr>
        <w:t>最深的悲哀：受罰後仍不悔改</w:t>
      </w:r>
    </w:p>
    <w:p w14:paraId="548906CF"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lastRenderedPageBreak/>
        <w:t>最令人悲哀的是，即使面臨如此嚴峻的困境，以色列人仍然沒有悔改：</w:t>
      </w:r>
    </w:p>
    <w:p w14:paraId="27D72850"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沒有尋求神：</w:t>
      </w:r>
      <w:r w:rsidRPr="00436A8B">
        <w:rPr>
          <w:rFonts w:asciiTheme="majorBidi" w:hAnsiTheme="majorBidi" w:cstheme="majorBidi" w:hint="eastAsia"/>
        </w:rPr>
        <w:t xml:space="preserve"> </w:t>
      </w:r>
      <w:r w:rsidRPr="00436A8B">
        <w:rPr>
          <w:rFonts w:asciiTheme="majorBidi" w:hAnsiTheme="majorBidi" w:cstheme="majorBidi" w:hint="eastAsia"/>
        </w:rPr>
        <w:t>但以理指出，他們「仍沒有懇求耶和華——我們上帝的恩典」。這句話的本意是「尋求耶和華的笑臉」，或是「使耶和華歡喜」。以色列人完全忘記了神，沒有努力尋求神的喜悅。</w:t>
      </w:r>
    </w:p>
    <w:p w14:paraId="04325B3C"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不願回頭：</w:t>
      </w:r>
      <w:r w:rsidRPr="00436A8B">
        <w:rPr>
          <w:rFonts w:asciiTheme="majorBidi" w:hAnsiTheme="majorBidi" w:cstheme="majorBidi" w:hint="eastAsia"/>
        </w:rPr>
        <w:t xml:space="preserve"> </w:t>
      </w:r>
      <w:r w:rsidRPr="00436A8B">
        <w:rPr>
          <w:rFonts w:asciiTheme="majorBidi" w:hAnsiTheme="majorBidi" w:cstheme="majorBidi" w:hint="eastAsia"/>
        </w:rPr>
        <w:t>他們也沒有「回頭離開罪惡」，可見其犯罪的程度已經到達了無法回頭的地步。</w:t>
      </w:r>
    </w:p>
    <w:p w14:paraId="1AE2BBEE" w14:textId="77777777" w:rsidR="00436A8B" w:rsidRPr="00436A8B" w:rsidRDefault="00436A8B" w:rsidP="00436A8B">
      <w:pPr>
        <w:rPr>
          <w:rFonts w:asciiTheme="majorBidi" w:hAnsiTheme="majorBidi" w:cstheme="majorBidi"/>
        </w:rPr>
      </w:pPr>
      <w:r w:rsidRPr="00436A8B">
        <w:rPr>
          <w:rFonts w:asciiTheme="majorBidi" w:hAnsiTheme="majorBidi" w:cstheme="majorBidi"/>
        </w:rPr>
        <w:t xml:space="preserve">(3) </w:t>
      </w:r>
      <w:r w:rsidRPr="00436A8B">
        <w:rPr>
          <w:rFonts w:asciiTheme="majorBidi" w:hAnsiTheme="majorBidi" w:cstheme="majorBidi" w:hint="eastAsia"/>
        </w:rPr>
        <w:t>膚淺的信仰：</w:t>
      </w:r>
      <w:r w:rsidRPr="00436A8B">
        <w:rPr>
          <w:rFonts w:asciiTheme="majorBidi" w:hAnsiTheme="majorBidi" w:cstheme="majorBidi"/>
        </w:rPr>
        <w:t xml:space="preserve"> </w:t>
      </w:r>
      <w:r w:rsidRPr="00436A8B">
        <w:rPr>
          <w:rFonts w:asciiTheme="majorBidi" w:hAnsiTheme="majorBidi" w:cstheme="majorBidi" w:hint="eastAsia"/>
        </w:rPr>
        <w:t>他們也沒有尋求神幫助他們「明白祢的真理」，他們只顧著形式上的禮儀和跪拜，卻沒有專注於律法的真正含義。</w:t>
      </w:r>
    </w:p>
    <w:p w14:paraId="0750569B"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4. </w:t>
      </w:r>
      <w:r w:rsidRPr="00436A8B">
        <w:rPr>
          <w:rFonts w:asciiTheme="majorBidi" w:hAnsiTheme="majorBidi" w:cstheme="majorBidi" w:hint="eastAsia"/>
        </w:rPr>
        <w:t>上帝的公義：降禍是注定的</w:t>
      </w:r>
    </w:p>
    <w:p w14:paraId="3017342D"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正是因為以色列人的不悔改，導致了最終的災禍降臨：</w:t>
      </w:r>
    </w:p>
    <w:p w14:paraId="05398136"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神的主動審判：</w:t>
      </w:r>
      <w:r w:rsidRPr="00436A8B">
        <w:rPr>
          <w:rFonts w:asciiTheme="majorBidi" w:hAnsiTheme="majorBidi" w:cstheme="majorBidi" w:hint="eastAsia"/>
        </w:rPr>
        <w:t xml:space="preserve"> </w:t>
      </w:r>
      <w:r w:rsidRPr="00436A8B">
        <w:rPr>
          <w:rFonts w:asciiTheme="majorBidi" w:hAnsiTheme="majorBidi" w:cstheme="majorBidi" w:hint="eastAsia"/>
        </w:rPr>
        <w:t>「因此，耶和華留意使這災禍降臨到我們身上」。這裡的「留意」有監察和注視的意思。神是全知的，無論是明顯的罪行還是隱藏的惡，都無法逃脫祂的視線。神的主動降禍，是祂公義的彰顯。</w:t>
      </w:r>
    </w:p>
    <w:p w14:paraId="0A1EA673"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公正的法官：</w:t>
      </w:r>
      <w:r w:rsidRPr="00436A8B">
        <w:rPr>
          <w:rFonts w:asciiTheme="majorBidi" w:hAnsiTheme="majorBidi" w:cstheme="majorBidi" w:hint="eastAsia"/>
        </w:rPr>
        <w:t xml:space="preserve"> </w:t>
      </w:r>
      <w:r w:rsidRPr="00436A8B">
        <w:rPr>
          <w:rFonts w:asciiTheme="majorBidi" w:hAnsiTheme="majorBidi" w:cstheme="majorBidi" w:hint="eastAsia"/>
        </w:rPr>
        <w:t>但以理總結：「因為耶和華——我們的上帝在祂所行的一切事上都是公義的」。上帝是一位大公無私的法官，祂的公義本性必定會透過公正、合理且有據可循的判決來展現。</w:t>
      </w:r>
    </w:p>
    <w:p w14:paraId="54E4353C"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5. </w:t>
      </w:r>
      <w:r w:rsidRPr="00436A8B">
        <w:rPr>
          <w:rFonts w:asciiTheme="majorBidi" w:hAnsiTheme="majorBidi" w:cstheme="majorBidi" w:hint="eastAsia"/>
        </w:rPr>
        <w:t>總結：受苦的原因</w:t>
      </w:r>
    </w:p>
    <w:p w14:paraId="739EA964" w14:textId="5F525F9B" w:rsidR="00436A8B" w:rsidRDefault="00436A8B" w:rsidP="00436A8B">
      <w:pPr>
        <w:rPr>
          <w:rFonts w:asciiTheme="majorBidi" w:hAnsiTheme="majorBidi" w:cstheme="majorBidi"/>
        </w:rPr>
      </w:pPr>
      <w:r w:rsidRPr="00436A8B">
        <w:rPr>
          <w:rFonts w:asciiTheme="majorBidi" w:hAnsiTheme="majorBidi" w:cstheme="majorBidi" w:hint="eastAsia"/>
        </w:rPr>
        <w:t>總而言之，以色列人遭受苦難，並不是因為他們缺乏神的教導，也不是因為神沒有信守承諾。而是如同但以理親口所說的：「我們並沒有聽從祂的話。」</w:t>
      </w:r>
      <w:r w:rsidRPr="00436A8B">
        <w:rPr>
          <w:rFonts w:asciiTheme="majorBidi" w:hAnsiTheme="majorBidi" w:cstheme="majorBidi" w:hint="eastAsia"/>
        </w:rPr>
        <w:t xml:space="preserve"> </w:t>
      </w:r>
      <w:r w:rsidRPr="00436A8B">
        <w:rPr>
          <w:rFonts w:asciiTheme="majorBidi" w:hAnsiTheme="majorBidi" w:cstheme="majorBidi" w:hint="eastAsia"/>
        </w:rPr>
        <w:t>他們的痛苦完全是因自身不順服所導致的結果。</w:t>
      </w:r>
    </w:p>
    <w:p w14:paraId="6B213BA7" w14:textId="77777777" w:rsidR="00436A8B" w:rsidRPr="00436A8B" w:rsidRDefault="00160B40" w:rsidP="00436A8B">
      <w:pPr>
        <w:rPr>
          <w:rFonts w:asciiTheme="majorBidi" w:hAnsiTheme="majorBidi" w:cstheme="majorBidi"/>
        </w:rPr>
      </w:pPr>
      <w:r>
        <w:rPr>
          <w:rFonts w:asciiTheme="majorBidi" w:hAnsiTheme="majorBidi" w:cstheme="majorBidi" w:hint="eastAsia"/>
        </w:rPr>
        <w:t>（六）</w:t>
      </w:r>
      <w:r w:rsidR="00436A8B">
        <w:rPr>
          <w:rFonts w:asciiTheme="majorBidi" w:hAnsiTheme="majorBidi" w:cstheme="majorBidi"/>
        </w:rPr>
        <w:t>9:15~16</w:t>
      </w:r>
      <w:r w:rsidR="00436A8B">
        <w:rPr>
          <w:rFonts w:asciiTheme="majorBidi" w:hAnsiTheme="majorBidi" w:cstheme="majorBidi" w:hint="eastAsia"/>
        </w:rPr>
        <w:t xml:space="preserve"> </w:t>
      </w:r>
      <w:r w:rsidR="00436A8B" w:rsidRPr="00436A8B">
        <w:rPr>
          <w:rFonts w:asciiTheme="majorBidi" w:hAnsiTheme="majorBidi" w:cstheme="majorBidi" w:hint="eastAsia"/>
        </w:rPr>
        <w:t>這兩節經文標誌著一個轉折點：訴諸神的榮耀與大能。</w:t>
      </w:r>
    </w:p>
    <w:p w14:paraId="74FA5E31"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1. </w:t>
      </w:r>
      <w:r w:rsidRPr="00436A8B">
        <w:rPr>
          <w:rFonts w:asciiTheme="majorBidi" w:hAnsiTheme="majorBidi" w:cstheme="majorBidi" w:hint="eastAsia"/>
        </w:rPr>
        <w:t>呼求神出手拯救（第</w:t>
      </w:r>
      <w:r w:rsidRPr="00436A8B">
        <w:rPr>
          <w:rFonts w:asciiTheme="majorBidi" w:hAnsiTheme="majorBidi" w:cstheme="majorBidi" w:hint="eastAsia"/>
        </w:rPr>
        <w:t>15</w:t>
      </w:r>
      <w:r w:rsidRPr="00436A8B">
        <w:rPr>
          <w:rFonts w:asciiTheme="majorBidi" w:hAnsiTheme="majorBidi" w:cstheme="majorBidi" w:hint="eastAsia"/>
        </w:rPr>
        <w:t>節）</w:t>
      </w:r>
    </w:p>
    <w:p w14:paraId="43FC66A0"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但以理使用「現在」來標誌禱告的轉折，從認罪轉向求情。</w:t>
      </w:r>
    </w:p>
    <w:p w14:paraId="44F9E676"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他請求神紀念過去曾用「大能的手」拯救他們，並強調神應當為了維護祂今日的名聲和榮耀而再次採取行動。</w:t>
      </w:r>
    </w:p>
    <w:p w14:paraId="420B0AA5"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 xml:space="preserve">2. </w:t>
      </w:r>
      <w:r w:rsidRPr="00436A8B">
        <w:rPr>
          <w:rFonts w:asciiTheme="majorBidi" w:hAnsiTheme="majorBidi" w:cstheme="majorBidi" w:hint="eastAsia"/>
        </w:rPr>
        <w:t>請求停止懲罰（第</w:t>
      </w:r>
      <w:r w:rsidRPr="00436A8B">
        <w:rPr>
          <w:rFonts w:asciiTheme="majorBidi" w:hAnsiTheme="majorBidi" w:cstheme="majorBidi" w:hint="eastAsia"/>
        </w:rPr>
        <w:t>16</w:t>
      </w:r>
      <w:r w:rsidRPr="00436A8B">
        <w:rPr>
          <w:rFonts w:asciiTheme="majorBidi" w:hAnsiTheme="majorBidi" w:cstheme="majorBidi" w:hint="eastAsia"/>
        </w:rPr>
        <w:t>節）</w:t>
      </w:r>
    </w:p>
    <w:p w14:paraId="3CA4243F" w14:textId="77777777" w:rsidR="00436A8B" w:rsidRPr="00436A8B" w:rsidRDefault="00436A8B" w:rsidP="00436A8B">
      <w:pPr>
        <w:rPr>
          <w:rFonts w:asciiTheme="majorBidi" w:hAnsiTheme="majorBidi" w:cstheme="majorBidi"/>
        </w:rPr>
      </w:pPr>
      <w:r w:rsidRPr="00436A8B">
        <w:rPr>
          <w:rFonts w:asciiTheme="majorBidi" w:hAnsiTheme="majorBidi" w:cstheme="majorBidi" w:hint="eastAsia"/>
        </w:rPr>
        <w:t>他懇求神看在祂過去施展的「公義的作為」（偉大的拯救行動）份上，停止降在</w:t>
      </w:r>
      <w:r w:rsidRPr="00436A8B">
        <w:rPr>
          <w:rFonts w:asciiTheme="majorBidi" w:hAnsiTheme="majorBidi" w:cstheme="majorBidi" w:hint="eastAsia"/>
        </w:rPr>
        <w:lastRenderedPageBreak/>
        <w:t>耶路撒冷的憤怒和烈怒。</w:t>
      </w:r>
    </w:p>
    <w:p w14:paraId="6E8F2A8C" w14:textId="6A52A47D" w:rsidR="00160B40" w:rsidRDefault="00436A8B" w:rsidP="00436A8B">
      <w:pPr>
        <w:rPr>
          <w:rFonts w:asciiTheme="majorBidi" w:hAnsiTheme="majorBidi" w:cstheme="majorBidi"/>
        </w:rPr>
      </w:pPr>
      <w:r w:rsidRPr="00436A8B">
        <w:rPr>
          <w:rFonts w:asciiTheme="majorBidi" w:hAnsiTheme="majorBidi" w:cstheme="majorBidi" w:hint="eastAsia"/>
        </w:rPr>
        <w:t>但以理承認耶路撒冷的羞辱是源於「我們和我們祖先的罪過」，但仍請求神消除聖城遭受的羞辱和嘲笑。</w:t>
      </w:r>
    </w:p>
    <w:p w14:paraId="4ADBD286" w14:textId="77777777" w:rsidR="00AE6A85" w:rsidRPr="00AE6A85" w:rsidRDefault="00160B40" w:rsidP="00AE6A85">
      <w:pPr>
        <w:rPr>
          <w:rFonts w:asciiTheme="majorBidi" w:hAnsiTheme="majorBidi" w:cstheme="majorBidi"/>
        </w:rPr>
      </w:pPr>
      <w:r>
        <w:rPr>
          <w:rFonts w:asciiTheme="majorBidi" w:hAnsiTheme="majorBidi" w:cstheme="majorBidi" w:hint="eastAsia"/>
        </w:rPr>
        <w:t>（七）</w:t>
      </w:r>
      <w:r w:rsidR="00AE6A85">
        <w:rPr>
          <w:rFonts w:asciiTheme="majorBidi" w:hAnsiTheme="majorBidi" w:cstheme="majorBidi"/>
        </w:rPr>
        <w:t xml:space="preserve">9:17~19 </w:t>
      </w:r>
      <w:r w:rsidR="00AE6A85" w:rsidRPr="00AE6A85">
        <w:rPr>
          <w:rFonts w:asciiTheme="majorBidi" w:hAnsiTheme="majorBidi" w:cstheme="majorBidi" w:hint="eastAsia"/>
        </w:rPr>
        <w:t>這段經文在表達下列幾點：</w:t>
      </w:r>
    </w:p>
    <w:p w14:paraId="6E283418"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 xml:space="preserve">1.  </w:t>
      </w:r>
      <w:r w:rsidRPr="00AE6A85">
        <w:rPr>
          <w:rFonts w:asciiTheme="majorBidi" w:hAnsiTheme="majorBidi" w:cstheme="majorBidi" w:hint="eastAsia"/>
        </w:rPr>
        <w:t>懇求的加強：個人與民族的雙重呼喚</w:t>
      </w:r>
    </w:p>
    <w:p w14:paraId="17637F9F"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進入禱告的最後階段，但以理的語氣變得越來越迫切和直接。他首先以「我們的神啊」來表達祂是全體以色列民的神，但隨後他兩次急切地高喊「我的神啊」，這展現了他個人內心那份強烈的焦急和真誠的代求。</w:t>
      </w:r>
    </w:p>
    <w:p w14:paraId="5F23B6D3"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 xml:space="preserve">(1) </w:t>
      </w:r>
      <w:r w:rsidRPr="00AE6A85">
        <w:rPr>
          <w:rFonts w:asciiTheme="majorBidi" w:hAnsiTheme="majorBidi" w:cstheme="majorBidi" w:hint="eastAsia"/>
        </w:rPr>
        <w:t>求神悅納聖所：</w:t>
      </w:r>
      <w:r w:rsidRPr="00AE6A85">
        <w:rPr>
          <w:rFonts w:asciiTheme="majorBidi" w:hAnsiTheme="majorBidi" w:cstheme="majorBidi" w:hint="eastAsia"/>
        </w:rPr>
        <w:t xml:space="preserve"> </w:t>
      </w:r>
      <w:r w:rsidRPr="00AE6A85">
        <w:rPr>
          <w:rFonts w:asciiTheme="majorBidi" w:hAnsiTheme="majorBidi" w:cstheme="majorBidi" w:hint="eastAsia"/>
        </w:rPr>
        <w:t>他祈求神「為了您自己，使您的慈光照亮您那荒涼的聖所」。這裡的「使臉光照」指的是神悅納的慈祥光芒。但以理渴望神能重新接納並使這座已經荒廢已久的聖殿重新振興起來。</w:t>
      </w:r>
    </w:p>
    <w:p w14:paraId="7829A21A"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 xml:space="preserve">(2) </w:t>
      </w:r>
      <w:r w:rsidRPr="00AE6A85">
        <w:rPr>
          <w:rFonts w:asciiTheme="majorBidi" w:hAnsiTheme="majorBidi" w:cstheme="majorBidi" w:hint="eastAsia"/>
        </w:rPr>
        <w:t>具體求神關注：</w:t>
      </w:r>
      <w:r w:rsidRPr="00AE6A85">
        <w:rPr>
          <w:rFonts w:asciiTheme="majorBidi" w:hAnsiTheme="majorBidi" w:cstheme="majorBidi" w:hint="eastAsia"/>
        </w:rPr>
        <w:t xml:space="preserve"> </w:t>
      </w:r>
      <w:r w:rsidRPr="00AE6A85">
        <w:rPr>
          <w:rFonts w:asciiTheme="majorBidi" w:hAnsiTheme="majorBidi" w:cstheme="majorBidi" w:hint="eastAsia"/>
        </w:rPr>
        <w:t>他用「求您側耳而聽，睜眼而看」這種人性化的描述來祈求神，這讓他的懇求顯得更為具體和真切，表達了對神能親自關注人間苦難的渴望。</w:t>
      </w:r>
    </w:p>
    <w:p w14:paraId="703CBD66"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 xml:space="preserve">2. </w:t>
      </w:r>
      <w:r w:rsidRPr="00AE6A85">
        <w:rPr>
          <w:rFonts w:asciiTheme="majorBidi" w:hAnsiTheme="majorBidi" w:cstheme="majorBidi" w:hint="eastAsia"/>
        </w:rPr>
        <w:t>復興的理由：為了神的名譽</w:t>
      </w:r>
    </w:p>
    <w:p w14:paraId="653AD8EE"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但以理將復興聖城和聖殿的理由，完全建立在神的名譽上，而不是百姓的功勞：</w:t>
      </w:r>
    </w:p>
    <w:p w14:paraId="1DA10B70"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 xml:space="preserve">(1) </w:t>
      </w:r>
      <w:r w:rsidRPr="00AE6A85">
        <w:rPr>
          <w:rFonts w:asciiTheme="majorBidi" w:hAnsiTheme="majorBidi" w:cstheme="majorBidi" w:hint="eastAsia"/>
        </w:rPr>
        <w:t>聖城淪落的後果：</w:t>
      </w:r>
      <w:r w:rsidRPr="00AE6A85">
        <w:rPr>
          <w:rFonts w:asciiTheme="majorBidi" w:hAnsiTheme="majorBidi" w:cstheme="majorBidi" w:hint="eastAsia"/>
        </w:rPr>
        <w:t xml:space="preserve"> </w:t>
      </w:r>
      <w:r w:rsidRPr="00AE6A85">
        <w:rPr>
          <w:rFonts w:asciiTheme="majorBidi" w:hAnsiTheme="majorBidi" w:cstheme="majorBidi" w:hint="eastAsia"/>
        </w:rPr>
        <w:t>他請神「眷顧我們這荒涼之地和稱為您名下的城」（指耶路撒冷）。耶路撒冷本是聖城，是向萬民彰顯神榮耀的地方，如今聖城和聖殿的荒涼，直接影響了神的名聲和榮耀在外邦人面前的展現。</w:t>
      </w:r>
    </w:p>
    <w:p w14:paraId="46408D85"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 xml:space="preserve">(2) </w:t>
      </w:r>
      <w:r w:rsidRPr="00AE6A85">
        <w:rPr>
          <w:rFonts w:asciiTheme="majorBidi" w:hAnsiTheme="majorBidi" w:cstheme="majorBidi" w:hint="eastAsia"/>
        </w:rPr>
        <w:t>復興的唯一基礎：</w:t>
      </w:r>
      <w:r w:rsidRPr="00AE6A85">
        <w:rPr>
          <w:rFonts w:asciiTheme="majorBidi" w:hAnsiTheme="majorBidi" w:cstheme="majorBidi" w:hint="eastAsia"/>
        </w:rPr>
        <w:t xml:space="preserve"> </w:t>
      </w:r>
      <w:r w:rsidRPr="00AE6A85">
        <w:rPr>
          <w:rFonts w:asciiTheme="majorBidi" w:hAnsiTheme="majorBidi" w:cstheme="majorBidi" w:hint="eastAsia"/>
        </w:rPr>
        <w:t>但以理清楚表明：「我們在您面前懇求，並不是因為我們自己有多麼公義，而是完全因為您那無限的憐憫」。他承認以色列人毫無功勞，所有的希望都寄託在神寬廣的慈愛上。這種將復興希望完全歸於神「大憐憫」的信念，是當時被擄猶太人信仰的核心。</w:t>
      </w:r>
    </w:p>
    <w:p w14:paraId="35820C3F"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 xml:space="preserve">3. </w:t>
      </w:r>
      <w:r w:rsidRPr="00AE6A85">
        <w:rPr>
          <w:rFonts w:asciiTheme="majorBidi" w:hAnsiTheme="majorBidi" w:cstheme="majorBidi" w:hint="eastAsia"/>
        </w:rPr>
        <w:t>禱告的高潮與總結</w:t>
      </w:r>
    </w:p>
    <w:p w14:paraId="591C9A10"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禱告在這裡達到了最高潮，但以理發出連串的懇求，語氣無比堅定：</w:t>
      </w:r>
    </w:p>
    <w:p w14:paraId="394F3519"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t xml:space="preserve">(1) </w:t>
      </w:r>
      <w:r w:rsidRPr="00AE6A85">
        <w:rPr>
          <w:rFonts w:asciiTheme="majorBidi" w:hAnsiTheme="majorBidi" w:cstheme="majorBidi" w:hint="eastAsia"/>
        </w:rPr>
        <w:t>懇切的呼求：</w:t>
      </w:r>
      <w:r w:rsidRPr="00AE6A85">
        <w:rPr>
          <w:rFonts w:asciiTheme="majorBidi" w:hAnsiTheme="majorBidi" w:cstheme="majorBidi" w:hint="eastAsia"/>
        </w:rPr>
        <w:t xml:space="preserve"> </w:t>
      </w:r>
      <w:r w:rsidRPr="00AE6A85">
        <w:rPr>
          <w:rFonts w:asciiTheme="majorBidi" w:hAnsiTheme="majorBidi" w:cstheme="majorBidi" w:hint="eastAsia"/>
        </w:rPr>
        <w:t>他說：「求主垂聽！求主赦免！求主應允並行動！我的神啊，為了您自己，不要再耽延了！因為這城和這民都是稱為您名下的！」</w:t>
      </w:r>
    </w:p>
    <w:p w14:paraId="2EB4DF64" w14:textId="77777777" w:rsidR="00AE6A85" w:rsidRPr="00AE6A85" w:rsidRDefault="00AE6A85" w:rsidP="00AE6A85">
      <w:pPr>
        <w:rPr>
          <w:rFonts w:asciiTheme="majorBidi" w:hAnsiTheme="majorBidi" w:cstheme="majorBidi"/>
        </w:rPr>
      </w:pPr>
      <w:r w:rsidRPr="00AE6A85">
        <w:rPr>
          <w:rFonts w:asciiTheme="majorBidi" w:hAnsiTheme="majorBidi" w:cstheme="majorBidi" w:hint="eastAsia"/>
        </w:rPr>
        <w:lastRenderedPageBreak/>
        <w:t xml:space="preserve">(2) </w:t>
      </w:r>
      <w:r w:rsidRPr="00AE6A85">
        <w:rPr>
          <w:rFonts w:asciiTheme="majorBidi" w:hAnsiTheme="majorBidi" w:cstheme="majorBidi" w:hint="eastAsia"/>
        </w:rPr>
        <w:t>基本原因：</w:t>
      </w:r>
      <w:r w:rsidRPr="00AE6A85">
        <w:rPr>
          <w:rFonts w:asciiTheme="majorBidi" w:hAnsiTheme="majorBidi" w:cstheme="majorBidi" w:hint="eastAsia"/>
        </w:rPr>
        <w:t xml:space="preserve"> </w:t>
      </w:r>
      <w:r w:rsidRPr="00AE6A85">
        <w:rPr>
          <w:rFonts w:asciiTheme="majorBidi" w:hAnsiTheme="majorBidi" w:cstheme="majorBidi" w:hint="eastAsia"/>
        </w:rPr>
        <w:t>但以理向神懇求和「理論」的基本原因，是一旦聖城和聖民得以復興，上帝的聖名就能再次得到尊崇。這是最大的理由。</w:t>
      </w:r>
    </w:p>
    <w:p w14:paraId="54112EA7" w14:textId="6BEADAF7" w:rsidR="00160B40" w:rsidRDefault="00AE6A85" w:rsidP="00AE6A85">
      <w:pPr>
        <w:rPr>
          <w:rFonts w:asciiTheme="majorBidi" w:hAnsiTheme="majorBidi" w:cstheme="majorBidi"/>
        </w:rPr>
      </w:pPr>
      <w:r w:rsidRPr="00AE6A85">
        <w:rPr>
          <w:rFonts w:asciiTheme="majorBidi" w:hAnsiTheme="majorBidi" w:cstheme="majorBidi" w:hint="eastAsia"/>
        </w:rPr>
        <w:t>這段充滿熱情的禱告，就像摩西當年代以色列人拜金牛犢求情時一樣，情詞極為迫切感人。儘管以色列人多次背叛神，但正因為有但以理這樣敬虔愛國的賢者不斷代求，以色列的命運才沒有完全黯淡下去。</w:t>
      </w:r>
    </w:p>
    <w:p w14:paraId="0AA21C01" w14:textId="77777777" w:rsidR="00160B40" w:rsidRDefault="00160B40">
      <w:pPr>
        <w:rPr>
          <w:rFonts w:asciiTheme="majorBidi" w:hAnsiTheme="majorBidi" w:cstheme="majorBidi"/>
        </w:rPr>
      </w:pPr>
    </w:p>
    <w:p w14:paraId="0FEDBBE3" w14:textId="45BAA149" w:rsidR="001C1C6C" w:rsidRPr="004F5CCB" w:rsidRDefault="001C1C6C">
      <w:pPr>
        <w:rPr>
          <w:rFonts w:asciiTheme="majorBidi" w:hAnsiTheme="majorBidi" w:cstheme="majorBidi"/>
          <w:b/>
          <w:bCs/>
        </w:rPr>
      </w:pPr>
      <w:r w:rsidRPr="004F5CCB">
        <w:rPr>
          <w:rFonts w:asciiTheme="majorBidi" w:hAnsiTheme="majorBidi" w:cstheme="majorBidi"/>
          <w:b/>
          <w:bCs/>
        </w:rPr>
        <w:t>三、</w:t>
      </w:r>
      <w:r w:rsidR="007B7EEC" w:rsidRPr="004F5CCB">
        <w:rPr>
          <w:rFonts w:asciiTheme="majorBidi" w:hAnsiTheme="majorBidi" w:cstheme="majorBidi"/>
          <w:b/>
          <w:bCs/>
        </w:rPr>
        <w:t>但以理書</w:t>
      </w:r>
      <w:r w:rsidR="007B7EEC" w:rsidRPr="004F5CCB">
        <w:rPr>
          <w:rFonts w:asciiTheme="majorBidi" w:hAnsiTheme="majorBidi" w:cstheme="majorBidi"/>
          <w:b/>
          <w:bCs/>
        </w:rPr>
        <w:t>9:1~19</w:t>
      </w:r>
      <w:r w:rsidR="007B7EEC" w:rsidRPr="004F5CCB">
        <w:rPr>
          <w:rFonts w:asciiTheme="majorBidi" w:hAnsiTheme="majorBidi" w:cstheme="majorBidi"/>
          <w:b/>
          <w:bCs/>
        </w:rPr>
        <w:t>經文釋義</w:t>
      </w:r>
    </w:p>
    <w:p w14:paraId="5BA715A6" w14:textId="724D0A4A" w:rsidR="007B7EEC" w:rsidRPr="004F5CCB" w:rsidRDefault="007B7EEC" w:rsidP="007B7EEC">
      <w:pPr>
        <w:rPr>
          <w:rFonts w:asciiTheme="majorBidi" w:hAnsiTheme="majorBidi" w:cstheme="majorBidi"/>
        </w:rPr>
      </w:pPr>
      <w:r w:rsidRPr="004F5CCB">
        <w:rPr>
          <w:rFonts w:asciiTheme="majorBidi" w:hAnsiTheme="majorBidi" w:cstheme="majorBidi"/>
        </w:rPr>
        <w:t>這段</w:t>
      </w:r>
      <w:r w:rsidR="00E57362" w:rsidRPr="004F5CCB">
        <w:rPr>
          <w:rFonts w:asciiTheme="majorBidi" w:hAnsiTheme="majorBidi" w:cstheme="majorBidi"/>
        </w:rPr>
        <w:t>經</w:t>
      </w:r>
      <w:r w:rsidRPr="004F5CCB">
        <w:rPr>
          <w:rFonts w:asciiTheme="majorBidi" w:hAnsiTheme="majorBidi" w:cstheme="majorBidi"/>
        </w:rPr>
        <w:t>文是在講述「但以理的認罪與懇求：回應應許」。</w:t>
      </w:r>
    </w:p>
    <w:p w14:paraId="33F665A2" w14:textId="7C28E243" w:rsidR="007B7EEC" w:rsidRPr="004F5CCB" w:rsidRDefault="004F5CCB" w:rsidP="007B7EEC">
      <w:pPr>
        <w:rPr>
          <w:rFonts w:asciiTheme="majorBidi" w:hAnsiTheme="majorBidi" w:cstheme="majorBidi"/>
          <w:b/>
          <w:bCs/>
        </w:rPr>
      </w:pPr>
      <w:r w:rsidRPr="004F5CCB">
        <w:rPr>
          <w:rFonts w:asciiTheme="majorBidi" w:hAnsiTheme="majorBidi" w:cstheme="majorBidi" w:hint="eastAsia"/>
          <w:b/>
          <w:bCs/>
        </w:rPr>
        <w:t>（一）</w:t>
      </w:r>
      <w:r w:rsidR="007B7EEC" w:rsidRPr="004F5CCB">
        <w:rPr>
          <w:rFonts w:asciiTheme="majorBidi" w:hAnsiTheme="majorBidi" w:cstheme="majorBidi"/>
          <w:b/>
          <w:bCs/>
        </w:rPr>
        <w:t>禱告的動機與背景</w:t>
      </w:r>
    </w:p>
    <w:p w14:paraId="0EA5DA03" w14:textId="77777777" w:rsidR="007B7EEC" w:rsidRPr="004F5CCB" w:rsidRDefault="007B7EEC" w:rsidP="007B7EEC">
      <w:pPr>
        <w:rPr>
          <w:rFonts w:asciiTheme="majorBidi" w:hAnsiTheme="majorBidi" w:cstheme="majorBidi"/>
        </w:rPr>
      </w:pPr>
      <w:r w:rsidRPr="004F5CCB">
        <w:rPr>
          <w:rFonts w:asciiTheme="majorBidi" w:hAnsiTheme="majorBidi" w:cstheme="majorBidi"/>
        </w:rPr>
        <w:t>但以理在波斯王古列元年，通過研讀耶利米書，得知神對以色列子民預言的七十年被擄期限即將屆滿。他深知耶和華已應許要帶領他的子民回歸並復興他們。因此，但以理沒有被動等待神自動實現預言，而是採取了積極的行動：他披麻蒙灰，禁食禱告，以謙卑和敬虔的態度向神懇求，尋求國家的復興。這呼應了神要求百姓一心尋求祂的心意。</w:t>
      </w:r>
    </w:p>
    <w:p w14:paraId="0BA9569F" w14:textId="2E5450B6" w:rsidR="007B7EEC" w:rsidRPr="004F5CCB" w:rsidRDefault="004F5CCB" w:rsidP="007B7EEC">
      <w:pPr>
        <w:rPr>
          <w:rFonts w:asciiTheme="majorBidi" w:hAnsiTheme="majorBidi" w:cstheme="majorBidi"/>
          <w:b/>
          <w:bCs/>
        </w:rPr>
      </w:pPr>
      <w:r w:rsidRPr="004F5CCB">
        <w:rPr>
          <w:rFonts w:asciiTheme="majorBidi" w:hAnsiTheme="majorBidi" w:cstheme="majorBidi" w:hint="eastAsia"/>
          <w:b/>
          <w:bCs/>
        </w:rPr>
        <w:t>（二）</w:t>
      </w:r>
      <w:r w:rsidR="007B7EEC" w:rsidRPr="004F5CCB">
        <w:rPr>
          <w:rFonts w:asciiTheme="majorBidi" w:hAnsiTheme="majorBidi" w:cstheme="majorBidi"/>
          <w:b/>
          <w:bCs/>
        </w:rPr>
        <w:t>禱告的內容：與民同罪</w:t>
      </w:r>
    </w:p>
    <w:p w14:paraId="3A366291" w14:textId="73A92876" w:rsidR="007B7EEC" w:rsidRPr="004F5CCB" w:rsidRDefault="007B7EEC" w:rsidP="004F5CCB">
      <w:pPr>
        <w:rPr>
          <w:rFonts w:asciiTheme="majorBidi" w:hAnsiTheme="majorBidi" w:cstheme="majorBidi"/>
        </w:rPr>
      </w:pPr>
      <w:r w:rsidRPr="004F5CCB">
        <w:rPr>
          <w:rFonts w:asciiTheme="majorBidi" w:hAnsiTheme="majorBidi" w:cstheme="majorBidi"/>
        </w:rPr>
        <w:t>但以理的禱告堪稱典範，他將自己與本國子民的命運和罪孽綁在一起，承認「我們犯罪作孽」。他指出百姓和領袖們都偏離了目標、作孽、引惡上身並背叛了主，沒有聽從摩西和眾先知的誡命。他承認被擄的命運和審判是耶和華的工作，是民族不肯遵守神聖律法的結果。</w:t>
      </w:r>
    </w:p>
    <w:p w14:paraId="5370193C" w14:textId="1FB7F2BC" w:rsidR="007B7EEC" w:rsidRPr="004F5CCB" w:rsidRDefault="004F5CCB" w:rsidP="007B7EEC">
      <w:pPr>
        <w:rPr>
          <w:rFonts w:asciiTheme="majorBidi" w:hAnsiTheme="majorBidi" w:cstheme="majorBidi"/>
          <w:b/>
          <w:bCs/>
        </w:rPr>
      </w:pPr>
      <w:r w:rsidRPr="004F5CCB">
        <w:rPr>
          <w:rFonts w:asciiTheme="majorBidi" w:hAnsiTheme="majorBidi" w:cstheme="majorBidi" w:hint="eastAsia"/>
          <w:b/>
          <w:bCs/>
        </w:rPr>
        <w:t>（三）</w:t>
      </w:r>
      <w:r w:rsidR="007B7EEC" w:rsidRPr="004F5CCB">
        <w:rPr>
          <w:rFonts w:asciiTheme="majorBidi" w:hAnsiTheme="majorBidi" w:cstheme="majorBidi"/>
          <w:b/>
          <w:bCs/>
        </w:rPr>
        <w:t>懇求的基礎：神的慈愛與榮耀</w:t>
      </w:r>
    </w:p>
    <w:p w14:paraId="0E84F45B" w14:textId="77777777" w:rsidR="007B7EEC" w:rsidRPr="004F5CCB" w:rsidRDefault="007B7EEC" w:rsidP="007B7EEC">
      <w:pPr>
        <w:rPr>
          <w:rFonts w:asciiTheme="majorBidi" w:hAnsiTheme="majorBidi" w:cstheme="majorBidi"/>
        </w:rPr>
      </w:pPr>
      <w:r w:rsidRPr="004F5CCB">
        <w:rPr>
          <w:rFonts w:asciiTheme="majorBidi" w:hAnsiTheme="majorBidi" w:cstheme="majorBidi"/>
        </w:rPr>
        <w:t>但以理呼求神拯救，是基於以下三個核心見解：</w:t>
      </w:r>
    </w:p>
    <w:p w14:paraId="1D9F0D92" w14:textId="00B2209A" w:rsidR="007B7EEC" w:rsidRPr="004F5CCB" w:rsidRDefault="004F5CCB" w:rsidP="007B7EEC">
      <w:pPr>
        <w:rPr>
          <w:rFonts w:asciiTheme="majorBidi" w:hAnsiTheme="majorBidi" w:cstheme="majorBidi"/>
        </w:rPr>
      </w:pPr>
      <w:r>
        <w:rPr>
          <w:rFonts w:asciiTheme="majorBidi" w:hAnsiTheme="majorBidi" w:cstheme="majorBidi"/>
        </w:rPr>
        <w:t xml:space="preserve">1. </w:t>
      </w:r>
      <w:r w:rsidR="007B7EEC" w:rsidRPr="004F5CCB">
        <w:rPr>
          <w:rFonts w:asciiTheme="majorBidi" w:hAnsiTheme="majorBidi" w:cstheme="majorBidi"/>
        </w:rPr>
        <w:t>過去的拯救：主曾經帶領百姓脫離埃及，現在也必定能夠再次施行拯救。</w:t>
      </w:r>
    </w:p>
    <w:p w14:paraId="79D84A97" w14:textId="41E89F5D" w:rsidR="007B7EEC" w:rsidRPr="004F5CCB" w:rsidRDefault="004F5CCB" w:rsidP="007B7EEC">
      <w:pPr>
        <w:rPr>
          <w:rFonts w:asciiTheme="majorBidi" w:hAnsiTheme="majorBidi" w:cstheme="majorBidi"/>
        </w:rPr>
      </w:pPr>
      <w:r>
        <w:rPr>
          <w:rFonts w:asciiTheme="majorBidi" w:hAnsiTheme="majorBidi" w:cstheme="majorBidi"/>
        </w:rPr>
        <w:t xml:space="preserve">2. </w:t>
      </w:r>
      <w:r w:rsidR="007B7EEC" w:rsidRPr="004F5CCB">
        <w:rPr>
          <w:rFonts w:asciiTheme="majorBidi" w:hAnsiTheme="majorBidi" w:cstheme="majorBidi"/>
        </w:rPr>
        <w:t>神名的榮耀：耶路撒冷和聖所的荒涼使神的名被人嘲笑和褻瀆，神應當為了自己的大名和榮耀而採取行動。</w:t>
      </w:r>
    </w:p>
    <w:p w14:paraId="79B277AA" w14:textId="193D5676" w:rsidR="007B7EEC" w:rsidRPr="004F5CCB" w:rsidRDefault="004F5CCB" w:rsidP="007B7EEC">
      <w:pPr>
        <w:rPr>
          <w:rFonts w:asciiTheme="majorBidi" w:hAnsiTheme="majorBidi" w:cstheme="majorBidi"/>
        </w:rPr>
      </w:pPr>
      <w:r>
        <w:rPr>
          <w:rFonts w:asciiTheme="majorBidi" w:hAnsiTheme="majorBidi" w:cstheme="majorBidi"/>
        </w:rPr>
        <w:t>3.</w:t>
      </w:r>
      <w:r w:rsidR="007B7EEC" w:rsidRPr="004F5CCB">
        <w:rPr>
          <w:rFonts w:asciiTheme="majorBidi" w:hAnsiTheme="majorBidi" w:cstheme="majorBidi"/>
        </w:rPr>
        <w:t xml:space="preserve"> </w:t>
      </w:r>
      <w:r w:rsidR="007B7EEC" w:rsidRPr="004F5CCB">
        <w:rPr>
          <w:rFonts w:asciiTheme="majorBidi" w:hAnsiTheme="majorBidi" w:cstheme="majorBidi"/>
        </w:rPr>
        <w:t>神的憐憫：最關鍵的一點是，但以理懇求的基礎不是百姓的配得，而是神豐盛的慈愛和憐憫（這是神在《出埃及記》中已經啟示的性情）。</w:t>
      </w:r>
    </w:p>
    <w:p w14:paraId="4EA5BBDA" w14:textId="0257279F" w:rsidR="007B7EEC" w:rsidRPr="004F5CCB" w:rsidRDefault="004F5CCB" w:rsidP="007B7EEC">
      <w:pPr>
        <w:rPr>
          <w:rFonts w:asciiTheme="majorBidi" w:hAnsiTheme="majorBidi" w:cstheme="majorBidi"/>
          <w:b/>
          <w:bCs/>
        </w:rPr>
      </w:pPr>
      <w:r w:rsidRPr="004F5CCB">
        <w:rPr>
          <w:rFonts w:asciiTheme="majorBidi" w:hAnsiTheme="majorBidi" w:cstheme="majorBidi" w:hint="eastAsia"/>
          <w:b/>
          <w:bCs/>
        </w:rPr>
        <w:t>（四）</w:t>
      </w:r>
      <w:r w:rsidR="007B7EEC" w:rsidRPr="004F5CCB">
        <w:rPr>
          <w:rFonts w:asciiTheme="majorBidi" w:hAnsiTheme="majorBidi" w:cstheme="majorBidi"/>
          <w:b/>
          <w:bCs/>
        </w:rPr>
        <w:t>超乎所求的回應</w:t>
      </w:r>
    </w:p>
    <w:p w14:paraId="2E62B188" w14:textId="47248737" w:rsidR="007B7EEC" w:rsidRDefault="007B7EEC" w:rsidP="007B7EEC">
      <w:pPr>
        <w:rPr>
          <w:rFonts w:asciiTheme="majorBidi" w:hAnsiTheme="majorBidi" w:cstheme="majorBidi"/>
        </w:rPr>
      </w:pPr>
      <w:r w:rsidRPr="004F5CCB">
        <w:rPr>
          <w:rFonts w:asciiTheme="majorBidi" w:hAnsiTheme="majorBidi" w:cstheme="majorBidi"/>
        </w:rPr>
        <w:lastRenderedPageBreak/>
        <w:t>但以理原本祈求和盼望的是聖城和聖民的復興，但神給予他的遠超所求。神不僅垂聽了他的禱告（證明了禱告與神的主權行動息息相關），更透過異象向他啟示了關於未來「七十個七」（七十個周年數）的預言。這段更長遠的歲月將取代七十年的被擄經歷，顯明神的主權和更宏大的計畫。</w:t>
      </w:r>
    </w:p>
    <w:p w14:paraId="752CD101" w14:textId="00D30572" w:rsidR="00487E00" w:rsidRPr="00487E00" w:rsidRDefault="00487E00" w:rsidP="007B7EEC">
      <w:pPr>
        <w:rPr>
          <w:rFonts w:asciiTheme="majorBidi" w:hAnsiTheme="majorBidi" w:cstheme="majorBidi"/>
        </w:rPr>
      </w:pPr>
    </w:p>
    <w:sectPr w:rsidR="00487E00" w:rsidRPr="00487E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17"/>
    <w:rsid w:val="00026780"/>
    <w:rsid w:val="00160B40"/>
    <w:rsid w:val="001C1C6C"/>
    <w:rsid w:val="002444B7"/>
    <w:rsid w:val="003071A1"/>
    <w:rsid w:val="00386522"/>
    <w:rsid w:val="00412EE0"/>
    <w:rsid w:val="00436A8B"/>
    <w:rsid w:val="004740A1"/>
    <w:rsid w:val="00487E00"/>
    <w:rsid w:val="004F5CCB"/>
    <w:rsid w:val="005638D9"/>
    <w:rsid w:val="005C2643"/>
    <w:rsid w:val="00694E2D"/>
    <w:rsid w:val="007B7EEC"/>
    <w:rsid w:val="00A12900"/>
    <w:rsid w:val="00AA5AC4"/>
    <w:rsid w:val="00AE6A85"/>
    <w:rsid w:val="00B87ED2"/>
    <w:rsid w:val="00E15B17"/>
    <w:rsid w:val="00E57362"/>
    <w:rsid w:val="00F90C26"/>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23B5CA1B"/>
  <w15:chartTrackingRefBased/>
  <w15:docId w15:val="{6BB39844-67C6-8845-8587-B0B68E76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B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15B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15B1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15B1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15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5B1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15B1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5B1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15B1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15B1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15B1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15B1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15B1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15B17"/>
    <w:rPr>
      <w:rFonts w:eastAsiaTheme="majorEastAsia" w:cstheme="majorBidi"/>
      <w:color w:val="0F4761" w:themeColor="accent1" w:themeShade="BF"/>
    </w:rPr>
  </w:style>
  <w:style w:type="character" w:customStyle="1" w:styleId="60">
    <w:name w:val="標題 6 字元"/>
    <w:basedOn w:val="a0"/>
    <w:link w:val="6"/>
    <w:uiPriority w:val="9"/>
    <w:semiHidden/>
    <w:rsid w:val="00E15B17"/>
    <w:rPr>
      <w:rFonts w:eastAsiaTheme="majorEastAsia" w:cstheme="majorBidi"/>
      <w:color w:val="595959" w:themeColor="text1" w:themeTint="A6"/>
    </w:rPr>
  </w:style>
  <w:style w:type="character" w:customStyle="1" w:styleId="70">
    <w:name w:val="標題 7 字元"/>
    <w:basedOn w:val="a0"/>
    <w:link w:val="7"/>
    <w:uiPriority w:val="9"/>
    <w:semiHidden/>
    <w:rsid w:val="00E15B17"/>
    <w:rPr>
      <w:rFonts w:eastAsiaTheme="majorEastAsia" w:cstheme="majorBidi"/>
      <w:color w:val="595959" w:themeColor="text1" w:themeTint="A6"/>
    </w:rPr>
  </w:style>
  <w:style w:type="character" w:customStyle="1" w:styleId="80">
    <w:name w:val="標題 8 字元"/>
    <w:basedOn w:val="a0"/>
    <w:link w:val="8"/>
    <w:uiPriority w:val="9"/>
    <w:semiHidden/>
    <w:rsid w:val="00E15B17"/>
    <w:rPr>
      <w:rFonts w:eastAsiaTheme="majorEastAsia" w:cstheme="majorBidi"/>
      <w:color w:val="272727" w:themeColor="text1" w:themeTint="D8"/>
    </w:rPr>
  </w:style>
  <w:style w:type="character" w:customStyle="1" w:styleId="90">
    <w:name w:val="標題 9 字元"/>
    <w:basedOn w:val="a0"/>
    <w:link w:val="9"/>
    <w:uiPriority w:val="9"/>
    <w:semiHidden/>
    <w:rsid w:val="00E15B17"/>
    <w:rPr>
      <w:rFonts w:eastAsiaTheme="majorEastAsia" w:cstheme="majorBidi"/>
      <w:color w:val="272727" w:themeColor="text1" w:themeTint="D8"/>
    </w:rPr>
  </w:style>
  <w:style w:type="paragraph" w:styleId="a3">
    <w:name w:val="Title"/>
    <w:basedOn w:val="a"/>
    <w:next w:val="a"/>
    <w:link w:val="a4"/>
    <w:uiPriority w:val="10"/>
    <w:qFormat/>
    <w:rsid w:val="00E15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15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15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B17"/>
    <w:pPr>
      <w:spacing w:before="160"/>
      <w:jc w:val="center"/>
    </w:pPr>
    <w:rPr>
      <w:i/>
      <w:iCs/>
      <w:color w:val="404040" w:themeColor="text1" w:themeTint="BF"/>
    </w:rPr>
  </w:style>
  <w:style w:type="character" w:customStyle="1" w:styleId="a8">
    <w:name w:val="引文 字元"/>
    <w:basedOn w:val="a0"/>
    <w:link w:val="a7"/>
    <w:uiPriority w:val="29"/>
    <w:rsid w:val="00E15B17"/>
    <w:rPr>
      <w:i/>
      <w:iCs/>
      <w:color w:val="404040" w:themeColor="text1" w:themeTint="BF"/>
    </w:rPr>
  </w:style>
  <w:style w:type="paragraph" w:styleId="a9">
    <w:name w:val="List Paragraph"/>
    <w:basedOn w:val="a"/>
    <w:uiPriority w:val="34"/>
    <w:qFormat/>
    <w:rsid w:val="00E15B17"/>
    <w:pPr>
      <w:ind w:left="720"/>
      <w:contextualSpacing/>
    </w:pPr>
  </w:style>
  <w:style w:type="character" w:styleId="aa">
    <w:name w:val="Intense Emphasis"/>
    <w:basedOn w:val="a0"/>
    <w:uiPriority w:val="21"/>
    <w:qFormat/>
    <w:rsid w:val="00E15B17"/>
    <w:rPr>
      <w:i/>
      <w:iCs/>
      <w:color w:val="0F4761" w:themeColor="accent1" w:themeShade="BF"/>
    </w:rPr>
  </w:style>
  <w:style w:type="paragraph" w:styleId="ab">
    <w:name w:val="Intense Quote"/>
    <w:basedOn w:val="a"/>
    <w:next w:val="a"/>
    <w:link w:val="ac"/>
    <w:uiPriority w:val="30"/>
    <w:qFormat/>
    <w:rsid w:val="00E15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15B17"/>
    <w:rPr>
      <w:i/>
      <w:iCs/>
      <w:color w:val="0F4761" w:themeColor="accent1" w:themeShade="BF"/>
    </w:rPr>
  </w:style>
  <w:style w:type="character" w:styleId="ad">
    <w:name w:val="Intense Reference"/>
    <w:basedOn w:val="a0"/>
    <w:uiPriority w:val="32"/>
    <w:qFormat/>
    <w:rsid w:val="00E15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3426</Words>
  <Characters>3530</Characters>
  <Application>Microsoft Office Word</Application>
  <DocSecurity>0</DocSecurity>
  <Lines>135</Lines>
  <Paragraphs>124</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15</cp:revision>
  <dcterms:created xsi:type="dcterms:W3CDTF">2025-11-26T06:48:00Z</dcterms:created>
  <dcterms:modified xsi:type="dcterms:W3CDTF">2026-02-05T02:26:00Z</dcterms:modified>
</cp:coreProperties>
</file>