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6E6" w:themeColor="background2"/>
  <w:body>
    <w:p w14:paraId="6FC993C8" w14:textId="77777777" w:rsidR="00B61C08" w:rsidRPr="00B61C08" w:rsidRDefault="00B61C08" w:rsidP="00B61C08">
      <w:pPr>
        <w:spacing w:before="100" w:beforeAutospacing="1" w:after="100" w:afterAutospacing="1" w:line="276" w:lineRule="auto"/>
        <w:outlineLvl w:val="0"/>
        <w:rPr>
          <w:rFonts w:asciiTheme="minorEastAsia" w:hAnsiTheme="minorEastAsia" w:cs="Times New Roman"/>
          <w:kern w:val="36"/>
          <w:lang w:bidi="he-IL"/>
          <w14:ligatures w14:val="none"/>
        </w:rPr>
      </w:pPr>
      <w:r w:rsidRPr="00B61C08">
        <w:rPr>
          <w:rFonts w:asciiTheme="minorEastAsia" w:hAnsiTheme="minorEastAsia" w:cs="PingFang TC" w:hint="eastAsia"/>
          <w:kern w:val="36"/>
          <w:lang w:bidi="he-IL"/>
          <w14:ligatures w14:val="none"/>
        </w:rPr>
        <w:t>釋經學第五講講</w:t>
      </w:r>
      <w:r w:rsidRPr="00B61C08">
        <w:rPr>
          <w:rFonts w:asciiTheme="minorEastAsia" w:hAnsiTheme="minorEastAsia" w:cs="PingFang TC"/>
          <w:kern w:val="36"/>
          <w:lang w:bidi="he-IL"/>
          <w14:ligatures w14:val="none"/>
        </w:rPr>
        <w:t>義</w:t>
      </w:r>
    </w:p>
    <w:p w14:paraId="1BD02A6B" w14:textId="76663A5D" w:rsidR="00B61C08" w:rsidRPr="00B61C08" w:rsidRDefault="00B61C08" w:rsidP="00B61C08">
      <w:pPr>
        <w:spacing w:before="100" w:beforeAutospacing="1" w:after="100" w:afterAutospacing="1" w:line="276" w:lineRule="auto"/>
        <w:outlineLvl w:val="0"/>
        <w:rPr>
          <w:rFonts w:asciiTheme="minorEastAsia" w:hAnsiTheme="minorEastAsia" w:cs="Times New Roman"/>
          <w:b/>
          <w:bCs/>
          <w:kern w:val="36"/>
          <w:lang w:bidi="he-IL"/>
          <w14:ligatures w14:val="none"/>
        </w:rPr>
      </w:pPr>
      <w:r w:rsidRPr="00B61C08">
        <w:rPr>
          <w:rFonts w:asciiTheme="minorEastAsia" w:hAnsiTheme="minorEastAsia" w:cs="PingFang TC" w:hint="eastAsia"/>
          <w:b/>
          <w:bCs/>
          <w:kern w:val="36"/>
          <w:lang w:bidi="he-IL"/>
          <w14:ligatures w14:val="none"/>
        </w:rPr>
        <w:t>新約書信的解</w:t>
      </w:r>
      <w:r w:rsidRPr="00B61C08">
        <w:rPr>
          <w:rFonts w:asciiTheme="minorEastAsia" w:hAnsiTheme="minorEastAsia" w:cs="PingFang TC"/>
          <w:b/>
          <w:bCs/>
          <w:kern w:val="36"/>
          <w:lang w:bidi="he-IL"/>
          <w14:ligatures w14:val="none"/>
        </w:rPr>
        <w:t>釋</w:t>
      </w:r>
      <w:r>
        <w:rPr>
          <w:rFonts w:asciiTheme="minorEastAsia" w:hAnsiTheme="minorEastAsia" w:cs="PingFang TC" w:hint="eastAsia"/>
          <w:b/>
          <w:bCs/>
          <w:kern w:val="36"/>
          <w:lang w:bidi="he-IL"/>
          <w14:ligatures w14:val="none"/>
        </w:rPr>
        <w:t>（三）</w:t>
      </w:r>
      <w:r>
        <w:rPr>
          <w:rFonts w:asciiTheme="minorEastAsia" w:hAnsiTheme="minorEastAsia" w:cs="Times New Roman" w:hint="eastAsia"/>
          <w:b/>
          <w:bCs/>
          <w:kern w:val="36"/>
          <w:lang w:val="en-US" w:bidi="he-IL"/>
          <w14:ligatures w14:val="none"/>
        </w:rPr>
        <w:t>：</w:t>
      </w:r>
      <w:r w:rsidRPr="00B61C08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歷史與社會文化背</w:t>
      </w:r>
      <w:r w:rsidRPr="00B61C08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景</w:t>
      </w:r>
    </w:p>
    <w:p w14:paraId="1BF7F9A1" w14:textId="77777777" w:rsidR="00B61C08" w:rsidRPr="00B61C08" w:rsidRDefault="00B61C08" w:rsidP="00B61C08">
      <w:pPr>
        <w:spacing w:before="100" w:beforeAutospacing="1" w:after="100" w:afterAutospacing="1" w:line="276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B61C08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一、閱讀新約書信的基本觀</w:t>
      </w:r>
      <w:r w:rsidRPr="00B61C08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念</w:t>
      </w:r>
    </w:p>
    <w:p w14:paraId="2BD4E548" w14:textId="09E486E6" w:rsidR="00B61C08" w:rsidRPr="00B61C08" w:rsidRDefault="00B61C08" w:rsidP="00B61C08">
      <w:p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1C08">
        <w:rPr>
          <w:rFonts w:asciiTheme="majorBidi" w:hAnsiTheme="majorBidi" w:cstheme="majorBidi"/>
          <w:kern w:val="0"/>
          <w:lang w:bidi="he-IL"/>
          <w14:ligatures w14:val="none"/>
        </w:rPr>
        <w:t>N. T. Wright</w:t>
      </w:r>
      <w:r w:rsidRPr="00B61C08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 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的比喻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讀新約書信，就像偷聽一段電話對話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我們只能聽到其中一方的講話，所以要從這一方的言語，揣摩當時正在發生什麼事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16CD36D" w14:textId="77777777" w:rsidR="00B61C08" w:rsidRPr="00B61C08" w:rsidRDefault="00B61C08" w:rsidP="00B61C08">
      <w:pPr>
        <w:spacing w:before="100" w:beforeAutospacing="1" w:after="100" w:afterAutospacing="1" w:line="276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B61C08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二、新約書信是「應時文件</w:t>
      </w:r>
      <w:r w:rsidRPr="00B61C08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」</w:t>
      </w:r>
    </w:p>
    <w:p w14:paraId="4F76EC0B" w14:textId="2D4859E9" w:rsidR="00B61C08" w:rsidRPr="00B61C08" w:rsidRDefault="00B61C08" w:rsidP="006B1A79">
      <w:p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「應時文件」英文是</w:t>
      </w:r>
      <w:r w:rsidRPr="00B61C08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 occasional letters</w:t>
      </w:r>
      <w:r w:rsidR="006B1A79" w:rsidRPr="006B1A79">
        <w:rPr>
          <w:rFonts w:asciiTheme="minorEastAsia" w:hAnsiTheme="minorEastAsia" w:cs="PingFang TC"/>
          <w:kern w:val="0"/>
          <w:lang w:val="en-US" w:bidi="he-IL"/>
          <w14:ligatures w14:val="none"/>
        </w:rPr>
        <w:sym w:font="Wingdings" w:char="F0E0"/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特定的寫信人</w:t>
      </w:r>
      <w:r>
        <w:rPr>
          <w:rFonts w:asciiTheme="minorEastAsia" w:hAnsiTheme="minorEastAsia" w:cs="Times New Roman" w:hint="eastAsia"/>
          <w:kern w:val="0"/>
          <w:lang w:bidi="he-IL"/>
          <w14:ligatures w14:val="none"/>
        </w:rPr>
        <w:t>、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特定的歷史時空</w:t>
      </w:r>
      <w:r>
        <w:rPr>
          <w:rFonts w:asciiTheme="minorEastAsia" w:hAnsiTheme="minorEastAsia" w:cs="Times New Roman" w:hint="eastAsia"/>
          <w:kern w:val="0"/>
          <w:lang w:bidi="he-IL"/>
          <w14:ligatures w14:val="none"/>
        </w:rPr>
        <w:t>、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特定的收信人</w:t>
      </w:r>
      <w:r>
        <w:rPr>
          <w:rFonts w:asciiTheme="minorEastAsia" w:hAnsiTheme="minorEastAsia" w:cs="Times New Roman" w:hint="eastAsia"/>
          <w:kern w:val="0"/>
          <w:lang w:bidi="he-IL"/>
          <w14:ligatures w14:val="none"/>
        </w:rPr>
        <w:t>、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特定的議題或目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的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。</w:t>
      </w:r>
    </w:p>
    <w:p w14:paraId="204A41E8" w14:textId="77777777" w:rsidR="00B61C08" w:rsidRPr="00B61C08" w:rsidRDefault="00B61C08" w:rsidP="00B61C08">
      <w:pPr>
        <w:spacing w:before="100" w:beforeAutospacing="1" w:after="100" w:afterAutospacing="1" w:line="276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B61C08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三、歷史與社會文化背景的重要</w:t>
      </w:r>
      <w:r w:rsidRPr="00B61C08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性</w:t>
      </w:r>
    </w:p>
    <w:p w14:paraId="5BCF27F0" w14:textId="6532B410" w:rsidR="00B61C08" w:rsidRPr="00B61C08" w:rsidRDefault="00B61C08" w:rsidP="00B61C08">
      <w:p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新約書信的作者是在特定</w:t>
      </w:r>
      <w:r w:rsidR="006B1A79">
        <w:rPr>
          <w:rFonts w:asciiTheme="minorEastAsia" w:hAnsiTheme="minorEastAsia" w:cs="PingFang TC" w:hint="eastAsia"/>
          <w:kern w:val="0"/>
          <w:lang w:val="en-US" w:bidi="he-IL"/>
          <w14:ligatures w14:val="none"/>
        </w:rPr>
        <w:t>的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世界觀裡寫作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9A6674C" w14:textId="77777777" w:rsidR="00B61C08" w:rsidRPr="00B61C08" w:rsidRDefault="00B61C08" w:rsidP="00B61C08">
      <w:p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若要明白書信的意思，就必須先了解當時他們所處的世界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FD5AD8B" w14:textId="530C9372" w:rsidR="00B61C08" w:rsidRPr="00B61C08" w:rsidRDefault="00B61C08" w:rsidP="00B61C08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B61C08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哥林多城的背</w:t>
      </w:r>
      <w:r w:rsidRPr="00B61C08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景</w:t>
      </w:r>
    </w:p>
    <w:p w14:paraId="5973D6BB" w14:textId="4BC401A4" w:rsidR="00B61C08" w:rsidRPr="00B61C08" w:rsidRDefault="00B61C08" w:rsidP="00B61C08">
      <w:p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公元前</w:t>
      </w:r>
      <w:r w:rsidRPr="00B61C08">
        <w:rPr>
          <w:rFonts w:asciiTheme="minorEastAsia" w:hAnsiTheme="minorEastAsia" w:cs="Times New Roman"/>
          <w:kern w:val="0"/>
          <w:lang w:bidi="he-IL"/>
          <w14:ligatures w14:val="none"/>
        </w:rPr>
        <w:t>146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年，哥林多被羅馬將軍摧毀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公元前</w:t>
      </w:r>
      <w:r w:rsidRPr="00B61C08">
        <w:rPr>
          <w:rFonts w:asciiTheme="minorEastAsia" w:hAnsiTheme="minorEastAsia" w:cs="Times New Roman"/>
          <w:kern w:val="0"/>
          <w:lang w:bidi="he-IL"/>
          <w14:ligatures w14:val="none"/>
        </w:rPr>
        <w:t>44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年，凱撒大帝下令重建哥林多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7224EAC" w14:textId="73D202A7" w:rsidR="00B61C08" w:rsidRPr="00B61C08" w:rsidRDefault="00B61C08" w:rsidP="00B61C08">
      <w:p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重建後的哥林多充滿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羅馬退伍軍人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釋放奴隸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義大利移民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商人與工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匠</w:t>
      </w:r>
    </w:p>
    <w:p w14:paraId="7A31211B" w14:textId="76FC6DE7" w:rsidR="00B61C08" w:rsidRPr="00B61C08" w:rsidRDefault="00B61C08" w:rsidP="00B61C08">
      <w:p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保羅時代的哥林多，是一個</w:t>
      </w:r>
      <w:r w:rsidR="000A2740">
        <w:rPr>
          <w:rFonts w:asciiTheme="minorEastAsia" w:hAnsiTheme="minorEastAsia" w:cs="PingFang TC" w:hint="eastAsia"/>
          <w:kern w:val="0"/>
          <w:lang w:bidi="he-IL"/>
          <w14:ligatures w14:val="none"/>
        </w:rPr>
        <w:t>可以容納人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想重新開始、尋找機會的移民城市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9CFF5FB" w14:textId="2C004D6D" w:rsidR="00B61C08" w:rsidRPr="00B61C08" w:rsidRDefault="006B1A79" w:rsidP="00B61C08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>
        <w:rPr>
          <w:rFonts w:asciiTheme="minorEastAsia" w:hAnsiTheme="minorEastAsia" w:cs="Times New Roman"/>
          <w:noProof/>
          <w:kern w:val="0"/>
          <w:lang w:bidi="he-IL"/>
        </w:rPr>
        <w:drawing>
          <wp:anchor distT="0" distB="0" distL="114300" distR="114300" simplePos="0" relativeHeight="251658240" behindDoc="0" locked="0" layoutInCell="1" allowOverlap="1" wp14:anchorId="00CAE7C1" wp14:editId="7A3D2CC3">
            <wp:simplePos x="0" y="0"/>
            <wp:positionH relativeFrom="margin">
              <wp:posOffset>4279900</wp:posOffset>
            </wp:positionH>
            <wp:positionV relativeFrom="margin">
              <wp:posOffset>6177915</wp:posOffset>
            </wp:positionV>
            <wp:extent cx="1659890" cy="1517650"/>
            <wp:effectExtent l="0" t="0" r="3810" b="6350"/>
            <wp:wrapSquare wrapText="bothSides"/>
            <wp:docPr id="12194252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425208" name="Picture 121942520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890" cy="151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1C08" w:rsidRPr="00B61C08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哥林多</w:t>
      </w:r>
      <w:r w:rsidR="00B61C08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城</w:t>
      </w:r>
      <w:r w:rsidR="00B61C08" w:rsidRPr="00B61C08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的地理與貿</w:t>
      </w:r>
      <w:r w:rsidR="00B61C08" w:rsidRPr="00B61C08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易</w:t>
      </w:r>
    </w:p>
    <w:p w14:paraId="70627F9F" w14:textId="55334C3B" w:rsidR="00B61C08" w:rsidRPr="00B61C08" w:rsidRDefault="00B61C08" w:rsidP="00B61C08">
      <w:p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哥林多位在希臘本土與伯羅奔尼撒半島之間的地峽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貨物可以避開危險海路，經由哥林多陸路轉運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因此，哥林多成為繁忙的國際貿易中心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這座城市充滿致富、翻身、競爭、攀升社會階梯的機會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DC6F5EB" w14:textId="305F7D98" w:rsidR="00B61C08" w:rsidRPr="00B61C08" w:rsidRDefault="00B61C08" w:rsidP="00B61C08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B61C08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哥林多</w:t>
      </w: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城</w:t>
      </w:r>
      <w:r w:rsidRPr="00B61C08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的社會文</w:t>
      </w:r>
      <w:r w:rsidRPr="00B61C08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化</w:t>
      </w:r>
    </w:p>
    <w:p w14:paraId="18D2E536" w14:textId="002728BC" w:rsidR="00B61C08" w:rsidRPr="00B61C08" w:rsidRDefault="00B61C08" w:rsidP="006B1A79">
      <w:p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羅馬文化重視「</w:t>
      </w:r>
      <w:r w:rsidRPr="005E3EE3">
        <w:rPr>
          <w:rFonts w:asciiTheme="minorEastAsia" w:hAnsiTheme="minorEastAsia" w:cs="PingFang TC" w:hint="eastAsia"/>
          <w:b/>
          <w:bCs/>
          <w:color w:val="EE0000"/>
          <w:kern w:val="0"/>
          <w:lang w:bidi="he-IL"/>
          <w14:ligatures w14:val="none"/>
        </w:rPr>
        <w:t>榮譽與羞辱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="006B1A79">
        <w:rPr>
          <w:rFonts w:asciiTheme="minorEastAsia" w:hAnsiTheme="minorEastAsia" w:cs="Times New Roman" w:hint="eastAsia"/>
          <w:kern w:val="0"/>
          <w:lang w:bidi="he-IL"/>
          <w14:ligatures w14:val="none"/>
        </w:rPr>
        <w:t>，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人要不斷證明自己有榮耀、有面子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C31F3E6" w14:textId="7E4571D3" w:rsidR="00B61C08" w:rsidRPr="00B61C08" w:rsidRDefault="00B61C08" w:rsidP="00B61C08">
      <w:p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lastRenderedPageBreak/>
        <w:t>哥林多社會也特別重視</w:t>
      </w:r>
      <w:r w:rsidRPr="00B61C08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口才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口才、修辭、雄辯術，是身分地位的象徵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會說話、能說服人，就表示這人有能力、有份量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3669985" w14:textId="32B528BD" w:rsidR="00B61C08" w:rsidRPr="005E3EE3" w:rsidRDefault="006B1A79" w:rsidP="006B1A79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outlineLvl w:val="1"/>
        <w:rPr>
          <w:rFonts w:asciiTheme="minorEastAsia" w:hAnsiTheme="minorEastAsia" w:cs="Times New Roman"/>
          <w:b/>
          <w:bCs/>
          <w:color w:val="EE0000"/>
          <w:kern w:val="0"/>
          <w:lang w:bidi="he-IL"/>
          <w14:ligatures w14:val="none"/>
        </w:rPr>
      </w:pPr>
      <w:r w:rsidRPr="005E3EE3">
        <w:rPr>
          <w:rFonts w:asciiTheme="minorEastAsia" w:hAnsiTheme="minorEastAsia" w:cs="PingFang TC" w:hint="eastAsia"/>
          <w:b/>
          <w:bCs/>
          <w:color w:val="EE0000"/>
          <w:kern w:val="0"/>
          <w:lang w:bidi="he-IL"/>
          <w14:ligatures w14:val="none"/>
        </w:rPr>
        <w:t>「</w:t>
      </w:r>
      <w:r w:rsidR="00B61C08" w:rsidRPr="005E3EE3">
        <w:rPr>
          <w:rFonts w:asciiTheme="minorEastAsia" w:hAnsiTheme="minorEastAsia" w:cs="PingFang TC" w:hint="eastAsia"/>
          <w:b/>
          <w:bCs/>
          <w:color w:val="EE0000"/>
          <w:kern w:val="0"/>
          <w:lang w:bidi="he-IL"/>
          <w14:ligatures w14:val="none"/>
        </w:rPr>
        <w:t>恩庇關</w:t>
      </w:r>
      <w:r w:rsidR="00B61C08" w:rsidRPr="005E3EE3">
        <w:rPr>
          <w:rFonts w:asciiTheme="minorEastAsia" w:hAnsiTheme="minorEastAsia" w:cs="PingFang TC"/>
          <w:b/>
          <w:bCs/>
          <w:color w:val="EE0000"/>
          <w:kern w:val="0"/>
          <w:lang w:bidi="he-IL"/>
          <w14:ligatures w14:val="none"/>
        </w:rPr>
        <w:t>係</w:t>
      </w:r>
      <w:r w:rsidRPr="005E3EE3">
        <w:rPr>
          <w:rFonts w:asciiTheme="minorEastAsia" w:hAnsiTheme="minorEastAsia" w:cs="PingFang TC"/>
          <w:b/>
          <w:bCs/>
          <w:color w:val="EE0000"/>
          <w:kern w:val="0"/>
          <w:lang w:val="en-US" w:bidi="he-IL"/>
          <w14:ligatures w14:val="none"/>
        </w:rPr>
        <w:t>/</w:t>
      </w:r>
      <w:r w:rsidRPr="005E3EE3">
        <w:rPr>
          <w:rFonts w:asciiTheme="minorEastAsia" w:hAnsiTheme="minorEastAsia" w:cs="PingFang TC" w:hint="eastAsia"/>
          <w:b/>
          <w:bCs/>
          <w:color w:val="EE0000"/>
          <w:kern w:val="0"/>
          <w:lang w:val="en-US" w:bidi="he-IL"/>
          <w14:ligatures w14:val="none"/>
        </w:rPr>
        <w:t>制度</w:t>
      </w:r>
      <w:r w:rsidRPr="005E3EE3">
        <w:rPr>
          <w:rFonts w:asciiTheme="minorEastAsia" w:hAnsiTheme="minorEastAsia" w:cs="PingFang TC" w:hint="eastAsia"/>
          <w:b/>
          <w:bCs/>
          <w:color w:val="EE0000"/>
          <w:kern w:val="0"/>
          <w:lang w:bidi="he-IL"/>
          <w14:ligatures w14:val="none"/>
        </w:rPr>
        <w:t>」</w:t>
      </w:r>
    </w:p>
    <w:p w14:paraId="021C4A6D" w14:textId="2C3D6BF3" w:rsidR="00B61C08" w:rsidRPr="00B61C08" w:rsidRDefault="006B1A79" w:rsidP="00B61C08">
      <w:p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="00B61C08"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恩庇關係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="00B61C08"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是羅馬社會文化中的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="00B61C08"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互惠關係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="00B61C08" w:rsidRPr="00B61C08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8F411B1" w14:textId="59D29804" w:rsidR="00B61C08" w:rsidRPr="00B61C08" w:rsidRDefault="006B1A79" w:rsidP="006B1A79">
      <w:p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="00B61C08"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恩庇者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="00B61C08"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通常是有財富、地位、影響力的人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，</w:t>
      </w:r>
      <w:r w:rsidR="00B61C08"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他們提供</w:t>
      </w:r>
      <w:r w:rsidR="00B61C08" w:rsidRPr="00B61C08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="00B61C08"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工作機會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="00B61C08"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法律保護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="00B61C08"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經濟支援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="00B61C08"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政治上的支</w:t>
      </w:r>
      <w:r w:rsidR="00B61C08" w:rsidRPr="00B61C08">
        <w:rPr>
          <w:rFonts w:asciiTheme="minorEastAsia" w:hAnsiTheme="minorEastAsia" w:cs="PingFang TC"/>
          <w:kern w:val="0"/>
          <w:lang w:bidi="he-IL"/>
          <w14:ligatures w14:val="none"/>
        </w:rPr>
        <w:t>持</w:t>
      </w:r>
    </w:p>
    <w:p w14:paraId="29CB38DC" w14:textId="287271C0" w:rsidR="00B61C08" w:rsidRPr="00B61C08" w:rsidRDefault="006B1A79" w:rsidP="006B1A79">
      <w:p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="00B61C08"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受庇者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="00B61C08"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則回報</w:t>
      </w:r>
      <w:r w:rsidR="00B61C08" w:rsidRPr="00B61C08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="00B61C08"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忠誠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="00B61C08"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支持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="00B61C08"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投票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="00B61C08"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作證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="00B61C08"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公開稱讚與尊</w:t>
      </w:r>
      <w:r w:rsidR="00B61C08" w:rsidRPr="00B61C08">
        <w:rPr>
          <w:rFonts w:asciiTheme="minorEastAsia" w:hAnsiTheme="minorEastAsia" w:cs="PingFang TC"/>
          <w:kern w:val="0"/>
          <w:lang w:bidi="he-IL"/>
          <w14:ligatures w14:val="none"/>
        </w:rPr>
        <w:t>敬</w:t>
      </w:r>
    </w:p>
    <w:p w14:paraId="68969131" w14:textId="53CAB457" w:rsidR="00B61C08" w:rsidRPr="00B61C08" w:rsidRDefault="006B1A79" w:rsidP="00B61C08">
      <w:pPr>
        <w:spacing w:before="100" w:beforeAutospacing="1" w:after="100" w:afterAutospacing="1" w:line="276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四</w:t>
      </w:r>
      <w:r w:rsidR="00B61C08" w:rsidRPr="00B61C08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、哥林多前書</w:t>
      </w:r>
      <w:r w:rsidR="00B61C08" w:rsidRPr="00B61C08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>1:10–12</w:t>
      </w:r>
    </w:p>
    <w:p w14:paraId="2C12CBA3" w14:textId="2677CF56" w:rsidR="00B61C08" w:rsidRPr="00B61C08" w:rsidRDefault="00B61C08" w:rsidP="006B1A79">
      <w:p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哥林多教會的分門結黨，不只是喜歡不同講員</w:t>
      </w:r>
      <w:r w:rsidR="006B1A79">
        <w:rPr>
          <w:rFonts w:asciiTheme="minorEastAsia" w:hAnsiTheme="minorEastAsia" w:cs="PingFang TC" w:hint="eastAsia"/>
          <w:kern w:val="0"/>
          <w:lang w:bidi="he-IL"/>
          <w14:ligatures w14:val="none"/>
        </w:rPr>
        <w:t>，而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更可能是把社會中的自我誇耀、恩庇關係，帶進教會群體生活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他們藉著依附不同領袖，顯示自己的品味，抬舉自己，提升自己的地位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「我是屬基督的」也可能是一種反諷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我更屬靈，我才不像你們一樣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這不是真正的屬靈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81AE588" w14:textId="1B486CC6" w:rsidR="00B61C08" w:rsidRPr="006B1A79" w:rsidRDefault="00B61C08" w:rsidP="006B1A79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6B1A7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十字架顛覆哥林多的價值</w:t>
      </w:r>
      <w:r w:rsidRPr="006B1A79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觀</w:t>
      </w:r>
    </w:p>
    <w:p w14:paraId="6AE490E2" w14:textId="77777777" w:rsidR="00B61C08" w:rsidRPr="00B61C08" w:rsidRDefault="00B61C08" w:rsidP="00B61C08">
      <w:p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保羅強調，只有十字架上的基督，才是他們唯一、共同、真正的恩庇者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A799336" w14:textId="76C92DC8" w:rsidR="00B61C08" w:rsidRPr="00B61C08" w:rsidRDefault="00B61C08" w:rsidP="006B1A79">
      <w:p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他警告哥林多教會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不要把社會中競爭、爭榮耀、論資排輩的價值觀搬到教會來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保羅說，神揀選的不是世人眼中聰明、有能力、有尊貴身分的人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而是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愚拙的</w:t>
      </w:r>
      <w:r w:rsidR="006B1A79">
        <w:rPr>
          <w:rFonts w:asciiTheme="minorEastAsia" w:hAnsiTheme="minorEastAsia" w:cs="Times New Roman" w:hint="eastAsia"/>
          <w:kern w:val="0"/>
          <w:lang w:bidi="he-IL"/>
          <w14:ligatures w14:val="none"/>
        </w:rPr>
        <w:t>、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軟弱的</w:t>
      </w:r>
      <w:r w:rsidR="006B1A79">
        <w:rPr>
          <w:rFonts w:asciiTheme="minorEastAsia" w:hAnsiTheme="minorEastAsia" w:cs="Times New Roman" w:hint="eastAsia"/>
          <w:kern w:val="0"/>
          <w:lang w:bidi="he-IL"/>
          <w14:ligatures w14:val="none"/>
        </w:rPr>
        <w:t>、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卑賤的</w:t>
      </w:r>
      <w:r w:rsidR="006B1A79">
        <w:rPr>
          <w:rFonts w:asciiTheme="minorEastAsia" w:hAnsiTheme="minorEastAsia" w:cs="Times New Roman" w:hint="eastAsia"/>
          <w:kern w:val="0"/>
          <w:lang w:bidi="he-IL"/>
          <w14:ligatures w14:val="none"/>
        </w:rPr>
        <w:t>、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被人藐視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的</w:t>
      </w:r>
      <w:r w:rsidR="006B1A79">
        <w:rPr>
          <w:rFonts w:asciiTheme="minorEastAsia" w:hAnsiTheme="minorEastAsia" w:cs="PingFang TC" w:hint="eastAsia"/>
          <w:kern w:val="0"/>
          <w:lang w:bidi="he-IL"/>
          <w14:ligatures w14:val="none"/>
        </w:rPr>
        <w:t>，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目的是叫誇口的人閉口無言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51142BB" w14:textId="59E1778C" w:rsidR="00B61C08" w:rsidRPr="006B1A79" w:rsidRDefault="00B61C08" w:rsidP="006B1A79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6B1A7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真正能誇口的對</w:t>
      </w:r>
      <w:r w:rsidRPr="006B1A79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象</w:t>
      </w:r>
    </w:p>
    <w:p w14:paraId="0B486D73" w14:textId="1EEE4160" w:rsidR="00B61C08" w:rsidRPr="00B61C08" w:rsidRDefault="00B61C08" w:rsidP="006B1A79">
      <w:p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真正能誇口的，唯有十字架上的基督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十字架在羅馬世界是給奴隸與叛徒的刑罰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D00A036" w14:textId="34A76515" w:rsidR="00B61C08" w:rsidRPr="00B61C08" w:rsidRDefault="00B61C08" w:rsidP="005E3EE3">
      <w:p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但保羅說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「我曾定了主意，在你們中間不知道別的，只知道耶穌基督並他釘十字架。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6C0EFA87" w14:textId="77777777" w:rsidR="00B61C08" w:rsidRPr="00B61C08" w:rsidRDefault="00B61C08" w:rsidP="00B61C08">
      <w:p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保羅要重建一種</w:t>
      </w:r>
      <w:r w:rsidRPr="006B1A7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去階級化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的</w:t>
      </w:r>
      <w:r w:rsidRPr="006B1A7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群體認同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D86334E" w14:textId="5990D831" w:rsidR="00B61C08" w:rsidRPr="006B1A79" w:rsidRDefault="00B61C08" w:rsidP="006B1A79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6B1A7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哥林多前書</w:t>
      </w:r>
      <w:r w:rsidRPr="006B1A79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>11:18–22</w:t>
      </w:r>
    </w:p>
    <w:p w14:paraId="6D9D257A" w14:textId="15CE65D3" w:rsidR="00B61C08" w:rsidRPr="00B61C08" w:rsidRDefault="00B61C08" w:rsidP="006B1A79">
      <w:p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教會愛宴通常在比較富有的信徒家中舉行</w:t>
      </w:r>
      <w:r w:rsidR="006B1A79">
        <w:rPr>
          <w:rFonts w:asciiTheme="minorEastAsia" w:hAnsiTheme="minorEastAsia" w:cs="PingFang TC" w:hint="eastAsia"/>
          <w:kern w:val="0"/>
          <w:lang w:bidi="he-IL"/>
          <w14:ligatures w14:val="none"/>
        </w:rPr>
        <w:t>，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有錢人可以準備較豐盛的食物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0B39D33" w14:textId="6A88488D" w:rsidR="00B61C08" w:rsidRPr="00B61C08" w:rsidRDefault="00B61C08" w:rsidP="00B61C08">
      <w:p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lastRenderedPageBreak/>
        <w:t>社經地位低、還在勞力工作的弟兄姊妹，可能什麼都帶不出來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5A28C50" w14:textId="68FE3A91" w:rsidR="00B61C08" w:rsidRPr="005E3EE3" w:rsidRDefault="00B61C08" w:rsidP="005E3EE3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5E3EE3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愛宴中的恩庇制</w:t>
      </w:r>
      <w:r w:rsidRPr="005E3EE3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度</w:t>
      </w:r>
    </w:p>
    <w:p w14:paraId="7DDE3901" w14:textId="360FED1F" w:rsidR="00B61C08" w:rsidRPr="00B61C08" w:rsidRDefault="00B61C08" w:rsidP="006B1A79">
      <w:p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有些有錢人認為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是我出錢出食物</w:t>
      </w:r>
      <w:r w:rsidR="006B1A79"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是我家開放場地</w:t>
      </w:r>
      <w:r w:rsidR="006B1A79">
        <w:rPr>
          <w:rFonts w:asciiTheme="minorEastAsia" w:hAnsiTheme="minorEastAsia" w:cs="PingFang TC" w:hint="eastAsia"/>
          <w:kern w:val="0"/>
          <w:lang w:bidi="he-IL"/>
          <w14:ligatures w14:val="none"/>
        </w:rPr>
        <w:t>，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所以我有權決定誰先吃、誰能吃、誰坐哪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裡</w:t>
      </w:r>
      <w:r w:rsidR="006B1A79">
        <w:rPr>
          <w:rFonts w:asciiTheme="minorEastAsia" w:hAnsiTheme="minorEastAsia" w:cs="Times New Roman" w:hint="eastAsia"/>
          <w:kern w:val="0"/>
          <w:lang w:bidi="he-IL"/>
          <w14:ligatures w14:val="none"/>
        </w:rPr>
        <w:t>，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把羅馬社會裡的</w:t>
      </w:r>
      <w:r w:rsidR="006B1A79"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恩庇制度</w:t>
      </w:r>
      <w:r w:rsidR="006B1A79"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搬進</w:t>
      </w:r>
      <w:r w:rsidR="006B1A79">
        <w:rPr>
          <w:rFonts w:asciiTheme="minorEastAsia" w:hAnsiTheme="minorEastAsia" w:cs="PingFang TC" w:hint="eastAsia"/>
          <w:kern w:val="0"/>
          <w:lang w:bidi="he-IL"/>
          <w14:ligatures w14:val="none"/>
        </w:rPr>
        <w:t>了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教會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9E9E035" w14:textId="2207D019" w:rsidR="00B61C08" w:rsidRPr="00B61C08" w:rsidRDefault="00B61C08" w:rsidP="006B1A79">
      <w:p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保羅說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="006B1A79">
        <w:rPr>
          <w:rFonts w:asciiTheme="minorEastAsia" w:hAnsiTheme="minorEastAsia" w:cs="Times New Roman" w:hint="eastAsia"/>
          <w:kern w:val="0"/>
          <w:lang w:bidi="he-IL"/>
          <w14:ligatures w14:val="none"/>
        </w:rPr>
        <w:t>「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這是藐視神的教會</w:t>
      </w:r>
      <w:r w:rsidR="006B1A79">
        <w:rPr>
          <w:rFonts w:asciiTheme="minorEastAsia" w:hAnsiTheme="minorEastAsia" w:cs="PingFang TC" w:hint="eastAsia"/>
          <w:kern w:val="0"/>
          <w:lang w:bidi="he-IL"/>
          <w14:ligatures w14:val="none"/>
        </w:rPr>
        <w:t>。」</w:t>
      </w:r>
    </w:p>
    <w:p w14:paraId="2C4B1BE2" w14:textId="4FEC2DC0" w:rsidR="00B61C08" w:rsidRPr="006B1A79" w:rsidRDefault="00B61C08" w:rsidP="006B1A79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6B1A7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主的晚餐與基督的身</w:t>
      </w:r>
      <w:r w:rsidRPr="006B1A79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體</w:t>
      </w:r>
    </w:p>
    <w:p w14:paraId="7C315E4E" w14:textId="15EE42D1" w:rsidR="00B61C08" w:rsidRPr="00B61C08" w:rsidRDefault="00B61C08" w:rsidP="006B1A79">
      <w:p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教會</w:t>
      </w:r>
      <w:r w:rsidR="006B1A79">
        <w:rPr>
          <w:rFonts w:asciiTheme="minorEastAsia" w:hAnsiTheme="minorEastAsia" w:cs="PingFang TC" w:hint="eastAsia"/>
          <w:kern w:val="0"/>
          <w:lang w:bidi="he-IL"/>
          <w14:ligatures w14:val="none"/>
        </w:rPr>
        <w:t>當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見證另一種群體的可能性</w:t>
      </w:r>
      <w:r w:rsidR="006B1A79">
        <w:rPr>
          <w:rFonts w:asciiTheme="minorEastAsia" w:hAnsiTheme="minorEastAsia" w:cs="PingFang TC" w:hint="eastAsia"/>
          <w:kern w:val="0"/>
          <w:lang w:bidi="he-IL"/>
          <w14:ligatures w14:val="none"/>
        </w:rPr>
        <w:t>，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每一個人都是基督用生命救贖的身體一部分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33D5D51" w14:textId="7EFA512C" w:rsidR="00B61C08" w:rsidRPr="004A2D69" w:rsidRDefault="00B61C08" w:rsidP="004A2D69">
      <w:p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哥林多前書</w:t>
      </w:r>
      <w:r w:rsidRPr="00B61C08">
        <w:rPr>
          <w:rFonts w:asciiTheme="minorEastAsia" w:hAnsiTheme="minorEastAsia" w:cs="Times New Roman"/>
          <w:kern w:val="0"/>
          <w:lang w:bidi="he-IL"/>
          <w14:ligatures w14:val="none"/>
        </w:rPr>
        <w:t>10:17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「我們雖多，仍是一個餅，一個身體，因為我們都是分受這一個餅。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  <w:r w:rsidR="004A2D69">
        <w:rPr>
          <w:rStyle w:val="Strong"/>
          <w:rFonts w:asciiTheme="minorEastAsia" w:hAnsiTheme="minorEastAsia" w:hint="eastAsia"/>
        </w:rPr>
        <w:t>基督的身體</w:t>
      </w:r>
      <w:r w:rsidR="004A2D69" w:rsidRPr="00EC2089">
        <w:rPr>
          <w:rStyle w:val="Strong"/>
          <w:rFonts w:asciiTheme="minorEastAsia" w:hAnsiTheme="minorEastAsia"/>
        </w:rPr>
        <w:t>不能有等級、不能有分裂、不能有誰先誰後、誰配誰不配。因為這是基督的身體，不是人的產業</w:t>
      </w:r>
      <w:r w:rsidR="004A2D69" w:rsidRPr="00EC2089">
        <w:rPr>
          <w:rFonts w:asciiTheme="minorEastAsia" w:hAnsiTheme="minorEastAsia" w:cs="PingFang TC" w:hint="eastAsia"/>
        </w:rPr>
        <w:t>。</w:t>
      </w:r>
    </w:p>
    <w:p w14:paraId="0C9C3711" w14:textId="77777777" w:rsidR="00B61C08" w:rsidRPr="00B61C08" w:rsidRDefault="00B61C08" w:rsidP="00B61C08">
      <w:p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哥林多前書</w:t>
      </w:r>
      <w:r w:rsidRPr="00B61C08">
        <w:rPr>
          <w:rFonts w:asciiTheme="minorEastAsia" w:hAnsiTheme="minorEastAsia" w:cs="Times New Roman"/>
          <w:kern w:val="0"/>
          <w:lang w:bidi="he-IL"/>
          <w14:ligatures w14:val="none"/>
        </w:rPr>
        <w:t>12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章繼續展開這個意象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42C1AAC1" w14:textId="4BCCDA97" w:rsidR="001B5A44" w:rsidRDefault="00B61C08" w:rsidP="005E3EE3">
      <w:pPr>
        <w:spacing w:before="100" w:beforeAutospacing="1" w:after="100" w:afterAutospacing="1" w:line="276" w:lineRule="auto"/>
        <w:rPr>
          <w:rFonts w:asciiTheme="minorEastAsia" w:hAnsiTheme="minorEastAsia" w:cs="PingFang TC"/>
          <w:kern w:val="0"/>
          <w:lang w:bidi="he-IL"/>
          <w14:ligatures w14:val="none"/>
        </w:rPr>
      </w:pP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「身體原不是一個肢體，乃是許多肢體。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「眼不能對手說：我用不著你。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「頭也不能對腳說：我用不著你。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  <w:r w:rsidRPr="00B61C08">
        <w:rPr>
          <w:rFonts w:asciiTheme="minorEastAsia" w:hAnsiTheme="minorEastAsia" w:cs="PingFang TC" w:hint="eastAsia"/>
          <w:kern w:val="0"/>
          <w:lang w:bidi="he-IL"/>
          <w14:ligatures w14:val="none"/>
        </w:rPr>
        <w:t>在這個身體裡，沒有哪一部分比較重要，也沒有哪一部分可有可無</w:t>
      </w:r>
      <w:r w:rsidRPr="00B61C08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5F1C25C" w14:textId="405D0F69" w:rsidR="006C0789" w:rsidRPr="00597700" w:rsidRDefault="006C0789" w:rsidP="006C0789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</w:pPr>
      <w:r w:rsidRPr="00597700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今日反思</w:t>
      </w:r>
    </w:p>
    <w:sectPr w:rsidR="006C0789" w:rsidRPr="005977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6D279" w14:textId="77777777" w:rsidR="004A2F29" w:rsidRDefault="004A2F29" w:rsidP="00B61C08">
      <w:pPr>
        <w:spacing w:after="0" w:line="240" w:lineRule="auto"/>
      </w:pPr>
      <w:r>
        <w:separator/>
      </w:r>
    </w:p>
  </w:endnote>
  <w:endnote w:type="continuationSeparator" w:id="0">
    <w:p w14:paraId="6D8B2A05" w14:textId="77777777" w:rsidR="004A2F29" w:rsidRDefault="004A2F29" w:rsidP="00B61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51315303"/>
      <w:docPartObj>
        <w:docPartGallery w:val="Page Numbers (Bottom of Page)"/>
        <w:docPartUnique/>
      </w:docPartObj>
    </w:sdtPr>
    <w:sdtContent>
      <w:p w14:paraId="26458912" w14:textId="5410D868" w:rsidR="00B61C08" w:rsidRDefault="00B61C08" w:rsidP="00CB261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6CC4A27" w14:textId="77777777" w:rsidR="00B61C08" w:rsidRDefault="00B61C08" w:rsidP="00B61C0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89229093"/>
      <w:docPartObj>
        <w:docPartGallery w:val="Page Numbers (Bottom of Page)"/>
        <w:docPartUnique/>
      </w:docPartObj>
    </w:sdtPr>
    <w:sdtContent>
      <w:p w14:paraId="7A6150CB" w14:textId="6E6347EB" w:rsidR="00B61C08" w:rsidRDefault="00B61C08" w:rsidP="00CB261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14:paraId="3C1485E4" w14:textId="77777777" w:rsidR="00B61C08" w:rsidRDefault="00B61C08" w:rsidP="00B61C08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A2542" w14:textId="77777777" w:rsidR="00E632B0" w:rsidRDefault="00E632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1B9D4" w14:textId="77777777" w:rsidR="004A2F29" w:rsidRDefault="004A2F29" w:rsidP="00B61C08">
      <w:pPr>
        <w:spacing w:after="0" w:line="240" w:lineRule="auto"/>
      </w:pPr>
      <w:r>
        <w:separator/>
      </w:r>
    </w:p>
  </w:footnote>
  <w:footnote w:type="continuationSeparator" w:id="0">
    <w:p w14:paraId="48304E6D" w14:textId="77777777" w:rsidR="004A2F29" w:rsidRDefault="004A2F29" w:rsidP="00B61C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D5277" w14:textId="77777777" w:rsidR="00E632B0" w:rsidRDefault="00E632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D2970" w14:textId="77777777" w:rsidR="00E632B0" w:rsidRDefault="00E632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EE1B1" w14:textId="77777777" w:rsidR="00E632B0" w:rsidRDefault="00E632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463470"/>
    <w:multiLevelType w:val="hybridMultilevel"/>
    <w:tmpl w:val="5E64A10A"/>
    <w:lvl w:ilvl="0" w:tplc="64F47E5E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612438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C08"/>
    <w:rsid w:val="0003737A"/>
    <w:rsid w:val="000A2740"/>
    <w:rsid w:val="001B5A44"/>
    <w:rsid w:val="002164DA"/>
    <w:rsid w:val="002337C0"/>
    <w:rsid w:val="004A2D69"/>
    <w:rsid w:val="004A2F29"/>
    <w:rsid w:val="00597700"/>
    <w:rsid w:val="005D435A"/>
    <w:rsid w:val="005E3EE3"/>
    <w:rsid w:val="006B1A79"/>
    <w:rsid w:val="006C0789"/>
    <w:rsid w:val="00B61C08"/>
    <w:rsid w:val="00B9213C"/>
    <w:rsid w:val="00E632B0"/>
    <w:rsid w:val="00FD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B6E50"/>
  <w15:chartTrackingRefBased/>
  <w15:docId w15:val="{F2CBE44A-D21D-6D44-89AA-1ECEC7C1F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1C0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1C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1C08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1C08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1C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1C08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1C08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1C08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1C08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1C0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61C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1C08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1C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1C0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1C08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1C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1C08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1C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1C0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1C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1C0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1C0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1C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1C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1C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1C0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1C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1C0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1C0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6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bidi="he-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61C08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B61C08"/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B61C08"/>
  </w:style>
  <w:style w:type="character" w:styleId="Strong">
    <w:name w:val="Strong"/>
    <w:basedOn w:val="DefaultParagraphFont"/>
    <w:uiPriority w:val="22"/>
    <w:qFormat/>
    <w:rsid w:val="004A2D6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632B0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632B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長暉 張</dc:creator>
  <cp:keywords/>
  <dc:description/>
  <cp:lastModifiedBy>長暉 張</cp:lastModifiedBy>
  <cp:revision>13</cp:revision>
  <dcterms:created xsi:type="dcterms:W3CDTF">2026-06-10T07:46:00Z</dcterms:created>
  <dcterms:modified xsi:type="dcterms:W3CDTF">2026-06-10T08:07:00Z</dcterms:modified>
</cp:coreProperties>
</file>