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A30A34" w:rsidRDefault="00B5400B" w:rsidP="00D30E56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B5400B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掃羅之死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B5400B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從史實到神學的雙重解讀</w:t>
      </w:r>
    </w:p>
    <w:p w:rsidR="00847669" w:rsidRPr="00847669" w:rsidRDefault="00847669" w:rsidP="00D30E56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導論：走進第一處「案發現場」</w:t>
      </w:r>
    </w:p>
    <w:p w:rsidR="00847669" w:rsidRPr="00847669" w:rsidRDefault="00847669" w:rsidP="00D30E56">
      <w:pPr>
        <w:widowControl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理論轉化為實踐</w:t>
      </w:r>
      <w:r w:rsidRPr="00847669">
        <w:rPr>
          <w:rFonts w:ascii="新細明體" w:eastAsia="新細明體" w:hAnsi="新細明體" w:cs="新細明體"/>
          <w:kern w:val="0"/>
          <w:szCs w:val="24"/>
        </w:rPr>
        <w:t>：運用前七課所學的「編修鑑別學」工具，分析以色列首任君王掃羅敗亡的平行經文（撒上 31 與 代上 10） 。</w:t>
      </w:r>
    </w:p>
    <w:p w:rsidR="00847669" w:rsidRPr="00847669" w:rsidRDefault="00847669" w:rsidP="00D30E56">
      <w:pPr>
        <w:widowControl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承先啟後的轉捩點</w:t>
      </w:r>
      <w:r w:rsidRPr="00847669">
        <w:rPr>
          <w:rFonts w:ascii="新細明體" w:eastAsia="新細明體" w:hAnsi="新細明體" w:cs="新細明體"/>
          <w:kern w:val="0"/>
          <w:szCs w:val="24"/>
        </w:rPr>
        <w:t>：掃羅之死標誌著一個時代的終結，也是大衛王朝的序幕，是觀察歷史神學家如何處理「歷史原材料」的最佳案例 。</w:t>
      </w:r>
    </w:p>
    <w:p w:rsidR="00847669" w:rsidRPr="00847669" w:rsidRDefault="00847669" w:rsidP="00D30E56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敘事的共同核心：幾乎一致的戰報</w:t>
      </w:r>
    </w:p>
    <w:p w:rsidR="00847669" w:rsidRPr="00847669" w:rsidRDefault="00847669" w:rsidP="00D30E56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共同點（撒上 31:1-13 與 代上 10:1-12）</w:t>
      </w:r>
      <w:r w:rsidRPr="00847669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847669" w:rsidRPr="00847669" w:rsidRDefault="00847669" w:rsidP="00D30E56">
      <w:pPr>
        <w:widowControl/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基利波山戰役</w:t>
      </w:r>
      <w:r w:rsidRPr="00847669">
        <w:rPr>
          <w:rFonts w:ascii="新細明體" w:eastAsia="新細明體" w:hAnsi="新細明體" w:cs="新細明體"/>
          <w:kern w:val="0"/>
          <w:szCs w:val="24"/>
        </w:rPr>
        <w:t>：以色列潰敗，掃羅三子（含約拿單）戰死 。</w:t>
      </w:r>
    </w:p>
    <w:p w:rsidR="00847669" w:rsidRPr="00847669" w:rsidRDefault="00847669" w:rsidP="00D30E56">
      <w:pPr>
        <w:widowControl/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掃羅之死</w:t>
      </w:r>
      <w:r w:rsidRPr="00847669">
        <w:rPr>
          <w:rFonts w:ascii="新細明體" w:eastAsia="新細明體" w:hAnsi="新細明體" w:cs="新細明體"/>
          <w:kern w:val="0"/>
          <w:szCs w:val="24"/>
        </w:rPr>
        <w:t>：身受重傷、侍衛拒絕殺他、掃羅伏刀自殺 。</w:t>
      </w:r>
    </w:p>
    <w:p w:rsidR="00847669" w:rsidRPr="00847669" w:rsidRDefault="00847669" w:rsidP="00D30E56">
      <w:pPr>
        <w:widowControl/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死後受辱</w:t>
      </w:r>
      <w:r w:rsidRPr="00847669">
        <w:rPr>
          <w:rFonts w:ascii="新細明體" w:eastAsia="新細明體" w:hAnsi="新細明體" w:cs="新細明體"/>
          <w:kern w:val="0"/>
          <w:szCs w:val="24"/>
        </w:rPr>
        <w:t>：非利士人割其首級、釘屍城牆 。</w:t>
      </w:r>
    </w:p>
    <w:p w:rsidR="00847669" w:rsidRPr="00847669" w:rsidRDefault="00847669" w:rsidP="00D30E56">
      <w:pPr>
        <w:widowControl/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葬埋尊嚴</w:t>
      </w:r>
      <w:r w:rsidRPr="00847669">
        <w:rPr>
          <w:rFonts w:ascii="新細明體" w:eastAsia="新細明體" w:hAnsi="新細明體" w:cs="新細明體"/>
          <w:kern w:val="0"/>
          <w:szCs w:val="24"/>
        </w:rPr>
        <w:t>：基列雅比人冒死收屍、火化後葬埋 。</w:t>
      </w:r>
    </w:p>
    <w:p w:rsidR="00847669" w:rsidRPr="00847669" w:rsidRDefault="00847669" w:rsidP="00D30E56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申命記史家的筆觸</w:t>
      </w:r>
      <w:r w:rsidRPr="00847669">
        <w:rPr>
          <w:rFonts w:ascii="新細明體" w:eastAsia="新細明體" w:hAnsi="新細明體" w:cs="新細明體"/>
          <w:kern w:val="0"/>
          <w:szCs w:val="24"/>
        </w:rPr>
        <w:t>：冷峻記錄戰場始末，注重畫面感，無直接神學評論 。</w:t>
      </w:r>
    </w:p>
    <w:p w:rsidR="00847669" w:rsidRPr="00847669" w:rsidRDefault="00847669" w:rsidP="00D30E56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歷代志作者的立場</w:t>
      </w:r>
      <w:r w:rsidRPr="00847669">
        <w:rPr>
          <w:rFonts w:ascii="新細明體" w:eastAsia="新細明體" w:hAnsi="新細明體" w:cs="新細明體"/>
          <w:kern w:val="0"/>
          <w:szCs w:val="24"/>
        </w:rPr>
        <w:t>：完全接納撒母耳記的歷史傳統，但在細節中嵌入「神學指紋」 。</w:t>
      </w:r>
    </w:p>
    <w:p w:rsidR="00847669" w:rsidRPr="00847669" w:rsidRDefault="00847669" w:rsidP="00D30E56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致命的判決書：歷代志的綱領性增補</w:t>
      </w:r>
    </w:p>
    <w:p w:rsidR="00847669" w:rsidRPr="00847669" w:rsidRDefault="00847669" w:rsidP="00D30E56">
      <w:pPr>
        <w:widowControl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神學解釋（代上 10:13-14）</w:t>
      </w:r>
      <w:r w:rsidRPr="00847669">
        <w:rPr>
          <w:rFonts w:ascii="新細明體" w:eastAsia="新細明體" w:hAnsi="新細明體" w:cs="新細明體"/>
          <w:kern w:val="0"/>
          <w:szCs w:val="24"/>
        </w:rPr>
        <w:t>：直接回答了掃羅「為何」而死的問題 。</w:t>
      </w:r>
    </w:p>
    <w:p w:rsidR="00847669" w:rsidRPr="00847669" w:rsidRDefault="00847669" w:rsidP="00D30E56">
      <w:pPr>
        <w:widowControl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兩條致命罪狀</w:t>
      </w:r>
      <w:r w:rsidRPr="00847669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847669" w:rsidRPr="00847669" w:rsidRDefault="00847669" w:rsidP="00D30E56">
      <w:pPr>
        <w:widowControl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對耶和華不忠</w:t>
      </w:r>
      <w:r w:rsidRPr="00847669">
        <w:rPr>
          <w:rFonts w:ascii="新細明體" w:eastAsia="新細明體" w:hAnsi="新細明體" w:cs="新細明體"/>
          <w:kern w:val="0"/>
          <w:szCs w:val="24"/>
        </w:rPr>
        <w:t>：未遵守上帝的話（聯想撒上 13 與 15 章） 。</w:t>
      </w:r>
    </w:p>
    <w:p w:rsidR="00847669" w:rsidRPr="00847669" w:rsidRDefault="00847669" w:rsidP="00D30E56">
      <w:pPr>
        <w:widowControl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求問交鬼，未求問神</w:t>
      </w:r>
      <w:r w:rsidRPr="00847669">
        <w:rPr>
          <w:rFonts w:ascii="新細明體" w:eastAsia="新細明體" w:hAnsi="新細明體" w:cs="新細明體"/>
          <w:kern w:val="0"/>
          <w:szCs w:val="24"/>
        </w:rPr>
        <w:t>：背棄應當依靠的上帝（聯想撒上 28 章） 。</w:t>
      </w:r>
    </w:p>
    <w:p w:rsidR="00847669" w:rsidRPr="00847669" w:rsidRDefault="00847669" w:rsidP="00D30E56">
      <w:pPr>
        <w:widowControl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終極判決：神權的主動性</w:t>
      </w:r>
      <w:r w:rsidRPr="00847669">
        <w:rPr>
          <w:rFonts w:ascii="新細明體" w:eastAsia="新細明體" w:hAnsi="新細明體" w:cs="新細明體"/>
          <w:kern w:val="0"/>
          <w:szCs w:val="24"/>
        </w:rPr>
        <w:t>：</w:t>
      </w:r>
    </w:p>
    <w:p w:rsidR="00847669" w:rsidRPr="00847669" w:rsidRDefault="00847669" w:rsidP="00D30E56">
      <w:pPr>
        <w:widowControl/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kern w:val="0"/>
          <w:szCs w:val="24"/>
        </w:rPr>
        <w:t>指出人的武器僅是工具，真正執行死刑的是耶和華（「耶和華使他被殺」） 。</w:t>
      </w:r>
    </w:p>
    <w:p w:rsidR="00847669" w:rsidRPr="00847669" w:rsidRDefault="00847669" w:rsidP="00D30E56">
      <w:pPr>
        <w:widowControl/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王權轉移的性質</w:t>
      </w:r>
      <w:r w:rsidRPr="00847669">
        <w:rPr>
          <w:rFonts w:ascii="新細明體" w:eastAsia="新細明體" w:hAnsi="新細明體" w:cs="新細明體"/>
          <w:kern w:val="0"/>
          <w:szCs w:val="24"/>
        </w:rPr>
        <w:t>：並非政治必然，而是上帝主權的決定（「把國位轉歸……大衛」） 。</w:t>
      </w:r>
    </w:p>
    <w:p w:rsidR="00847669" w:rsidRPr="00847669" w:rsidRDefault="00847669" w:rsidP="00D30E56">
      <w:pPr>
        <w:widowControl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神學視角</w:t>
      </w:r>
      <w:r w:rsidRPr="00847669">
        <w:rPr>
          <w:rFonts w:ascii="新細明體" w:eastAsia="新細明體" w:hAnsi="新細明體" w:cs="新細明體"/>
          <w:kern w:val="0"/>
          <w:szCs w:val="24"/>
        </w:rPr>
        <w:t>：確立了「在世因果」的神學，君王命運與其對上帝的忠誠直接掛鉤 。</w:t>
      </w:r>
    </w:p>
    <w:p w:rsidR="00847669" w:rsidRPr="00847669" w:rsidRDefault="00847669" w:rsidP="00D30E56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俐落的王權交接：歷代志的敘事重塑</w:t>
      </w:r>
    </w:p>
    <w:p w:rsidR="00847669" w:rsidRPr="00847669" w:rsidRDefault="00847669" w:rsidP="00D30E56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kern w:val="0"/>
          <w:szCs w:val="24"/>
        </w:rPr>
        <w:lastRenderedPageBreak/>
        <w:t>作者透過細微的改動與刪減，營造無縫且無爭議的王權交替：</w:t>
      </w:r>
    </w:p>
    <w:p w:rsidR="00847669" w:rsidRPr="00847669" w:rsidRDefault="00847669" w:rsidP="00D30E56">
      <w:pPr>
        <w:widowControl/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從「他所有的人」到「他全家的人」（代上 10:6）</w:t>
      </w:r>
      <w:r w:rsidRPr="00847669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847669" w:rsidRPr="00847669" w:rsidRDefault="00847669" w:rsidP="00D30E56">
      <w:pPr>
        <w:widowControl/>
        <w:numPr>
          <w:ilvl w:val="1"/>
          <w:numId w:val="2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kern w:val="0"/>
          <w:szCs w:val="24"/>
        </w:rPr>
        <w:t>強調掃羅王朝被「連根拔起」的印象。</w:t>
      </w:r>
    </w:p>
    <w:p w:rsidR="00847669" w:rsidRPr="00847669" w:rsidRDefault="00847669" w:rsidP="00D30E56">
      <w:pPr>
        <w:widowControl/>
        <w:numPr>
          <w:ilvl w:val="1"/>
          <w:numId w:val="2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kern w:val="0"/>
          <w:szCs w:val="24"/>
        </w:rPr>
        <w:t>為大衛王朝的即位掃清任何繼承權的障礙 。</w:t>
      </w:r>
    </w:p>
    <w:p w:rsidR="00847669" w:rsidRPr="00847669" w:rsidRDefault="00847669" w:rsidP="00D30E56">
      <w:pPr>
        <w:widowControl/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刪減北方權力真空的混亂（對比撒下 1-4 章）</w:t>
      </w:r>
      <w:r w:rsidRPr="00847669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847669" w:rsidRPr="00847669" w:rsidRDefault="00847669" w:rsidP="00D30E56">
      <w:pPr>
        <w:widowControl/>
        <w:numPr>
          <w:ilvl w:val="1"/>
          <w:numId w:val="2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kern w:val="0"/>
          <w:szCs w:val="24"/>
        </w:rPr>
        <w:t>省略了伊施波設在北方作王兩年的內戰歷史 。</w:t>
      </w:r>
    </w:p>
    <w:p w:rsidR="00847669" w:rsidRPr="00847669" w:rsidRDefault="00847669" w:rsidP="00D30E56">
      <w:pPr>
        <w:widowControl/>
        <w:numPr>
          <w:ilvl w:val="1"/>
          <w:numId w:val="2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kern w:val="0"/>
          <w:szCs w:val="24"/>
        </w:rPr>
        <w:t>敘事直跳「以色列眾人聚集到希伯崙立大衛為王」，強化上帝親手興起王朝的神學意象 。</w:t>
      </w:r>
    </w:p>
    <w:p w:rsidR="00847669" w:rsidRPr="00847669" w:rsidRDefault="00847669" w:rsidP="00D30E56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總結：本章的神學功能</w:t>
      </w:r>
    </w:p>
    <w:p w:rsidR="00847669" w:rsidRPr="00847669" w:rsidRDefault="00847669" w:rsidP="00D30E56">
      <w:pPr>
        <w:widowControl/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神學序言</w:t>
      </w:r>
      <w:r w:rsidRPr="00847669">
        <w:rPr>
          <w:rFonts w:ascii="新細明體" w:eastAsia="新細明體" w:hAnsi="新細明體" w:cs="新細明體"/>
          <w:kern w:val="0"/>
          <w:szCs w:val="24"/>
        </w:rPr>
        <w:t>：在大衛榮耀統治前立下基調，凸顯忠誠於上帝的重要性 。</w:t>
      </w:r>
    </w:p>
    <w:p w:rsidR="00847669" w:rsidRPr="00847669" w:rsidRDefault="00847669" w:rsidP="00D30E56">
      <w:pPr>
        <w:widowControl/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評價標準</w:t>
      </w:r>
      <w:r w:rsidRPr="00847669">
        <w:rPr>
          <w:rFonts w:ascii="新細明體" w:eastAsia="新細明體" w:hAnsi="新細明體" w:cs="新細明體"/>
          <w:kern w:val="0"/>
          <w:szCs w:val="24"/>
        </w:rPr>
        <w:t>：教導讀者以「是否尋求耶和華」作為評價君王的終極標準 。</w:t>
      </w:r>
    </w:p>
    <w:p w:rsidR="00847669" w:rsidRPr="00847669" w:rsidRDefault="00847669" w:rsidP="00D30E56">
      <w:pPr>
        <w:widowControl/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歷史動因</w:t>
      </w:r>
      <w:r w:rsidRPr="00847669">
        <w:rPr>
          <w:rFonts w:ascii="新細明體" w:eastAsia="新細明體" w:hAnsi="新細明體" w:cs="新細明體"/>
          <w:kern w:val="0"/>
          <w:szCs w:val="24"/>
        </w:rPr>
        <w:t>：將歷史背後的原因統一歸因於上帝的主權 。</w:t>
      </w:r>
    </w:p>
    <w:p w:rsidR="00847669" w:rsidRPr="00847669" w:rsidRDefault="00847669" w:rsidP="00D30E56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669">
        <w:rPr>
          <w:rFonts w:ascii="新細明體" w:eastAsia="新細明體" w:hAnsi="新細明體" w:cs="新細明體"/>
          <w:b/>
          <w:bCs/>
          <w:kern w:val="0"/>
          <w:szCs w:val="24"/>
        </w:rPr>
        <w:t>結語：</w:t>
      </w:r>
      <w:r w:rsidRPr="00847669">
        <w:rPr>
          <w:rFonts w:ascii="新細明體" w:eastAsia="新細明體" w:hAnsi="新細明體" w:cs="新細明體"/>
          <w:kern w:val="0"/>
          <w:szCs w:val="24"/>
        </w:rPr>
        <w:t xml:space="preserve"> 申命記歷史讓我們看見人性的悲壯，歷代志則讓我們看見神學的確定。兩部史書共同揭示：歷史既是血與火的戰場，也是上帝寶座前的審判 。</w:t>
      </w:r>
    </w:p>
    <w:bookmarkEnd w:id="0"/>
    <w:p w:rsidR="00E97CAD" w:rsidRPr="00847669" w:rsidRDefault="00E97CAD" w:rsidP="00D30E5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97CAD" w:rsidRPr="00847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94" w:rsidRDefault="00C04794" w:rsidP="00FC7CAA">
      <w:r>
        <w:separator/>
      </w:r>
    </w:p>
  </w:endnote>
  <w:endnote w:type="continuationSeparator" w:id="0">
    <w:p w:rsidR="00C04794" w:rsidRDefault="00C04794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94" w:rsidRDefault="00C04794" w:rsidP="00FC7CAA">
      <w:r>
        <w:separator/>
      </w:r>
    </w:p>
  </w:footnote>
  <w:footnote w:type="continuationSeparator" w:id="0">
    <w:p w:rsidR="00C04794" w:rsidRDefault="00C04794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3BE"/>
    <w:multiLevelType w:val="multilevel"/>
    <w:tmpl w:val="EB16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0A1EEE"/>
    <w:multiLevelType w:val="multilevel"/>
    <w:tmpl w:val="71F8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2C1B6F"/>
    <w:multiLevelType w:val="hybridMultilevel"/>
    <w:tmpl w:val="43940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D57617"/>
    <w:multiLevelType w:val="hybridMultilevel"/>
    <w:tmpl w:val="FB92B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94218C"/>
    <w:multiLevelType w:val="hybridMultilevel"/>
    <w:tmpl w:val="7076D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CE5708"/>
    <w:multiLevelType w:val="multilevel"/>
    <w:tmpl w:val="1E86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DF81574"/>
    <w:multiLevelType w:val="hybridMultilevel"/>
    <w:tmpl w:val="DFCC3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2610FCC"/>
    <w:multiLevelType w:val="hybridMultilevel"/>
    <w:tmpl w:val="4AA4F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E62EFD"/>
    <w:multiLevelType w:val="hybridMultilevel"/>
    <w:tmpl w:val="7110F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5FD7180A"/>
    <w:multiLevelType w:val="hybridMultilevel"/>
    <w:tmpl w:val="177C4028"/>
    <w:lvl w:ilvl="0" w:tplc="31DE80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F23CD9"/>
    <w:multiLevelType w:val="multilevel"/>
    <w:tmpl w:val="480C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7678F"/>
    <w:multiLevelType w:val="multilevel"/>
    <w:tmpl w:val="4B8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24526E"/>
    <w:multiLevelType w:val="hybridMultilevel"/>
    <w:tmpl w:val="0C50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AF7B9E"/>
    <w:multiLevelType w:val="hybridMultilevel"/>
    <w:tmpl w:val="68BEDB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7C47552"/>
    <w:multiLevelType w:val="hybridMultilevel"/>
    <w:tmpl w:val="9372F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7"/>
  </w:num>
  <w:num w:numId="5">
    <w:abstractNumId w:val="3"/>
  </w:num>
  <w:num w:numId="6">
    <w:abstractNumId w:val="9"/>
  </w:num>
  <w:num w:numId="7">
    <w:abstractNumId w:val="23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18"/>
  </w:num>
  <w:num w:numId="14">
    <w:abstractNumId w:val="16"/>
  </w:num>
  <w:num w:numId="15">
    <w:abstractNumId w:val="21"/>
  </w:num>
  <w:num w:numId="16">
    <w:abstractNumId w:val="6"/>
  </w:num>
  <w:num w:numId="17">
    <w:abstractNumId w:val="13"/>
  </w:num>
  <w:num w:numId="18">
    <w:abstractNumId w:val="15"/>
  </w:num>
  <w:num w:numId="19">
    <w:abstractNumId w:val="24"/>
  </w:num>
  <w:num w:numId="20">
    <w:abstractNumId w:val="22"/>
  </w:num>
  <w:num w:numId="21">
    <w:abstractNumId w:val="11"/>
  </w:num>
  <w:num w:numId="22">
    <w:abstractNumId w:val="20"/>
  </w:num>
  <w:num w:numId="23">
    <w:abstractNumId w:val="0"/>
  </w:num>
  <w:num w:numId="2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"/>
  </w:num>
  <w:num w:numId="2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350"/>
    <w:rsid w:val="000F7A69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79BE"/>
    <w:rsid w:val="00211685"/>
    <w:rsid w:val="002127FD"/>
    <w:rsid w:val="002145B0"/>
    <w:rsid w:val="00214610"/>
    <w:rsid w:val="0021758C"/>
    <w:rsid w:val="00221725"/>
    <w:rsid w:val="00224233"/>
    <w:rsid w:val="00226975"/>
    <w:rsid w:val="00233112"/>
    <w:rsid w:val="00233756"/>
    <w:rsid w:val="00233BA0"/>
    <w:rsid w:val="002341AD"/>
    <w:rsid w:val="0023558C"/>
    <w:rsid w:val="00247172"/>
    <w:rsid w:val="0025257E"/>
    <w:rsid w:val="00252C7A"/>
    <w:rsid w:val="00253A15"/>
    <w:rsid w:val="00261176"/>
    <w:rsid w:val="00265379"/>
    <w:rsid w:val="00265AE3"/>
    <w:rsid w:val="002706B3"/>
    <w:rsid w:val="00271FB3"/>
    <w:rsid w:val="00272AE2"/>
    <w:rsid w:val="0027363D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6DCA"/>
    <w:rsid w:val="002F0C2D"/>
    <w:rsid w:val="002F2CF7"/>
    <w:rsid w:val="002F53A1"/>
    <w:rsid w:val="00302A80"/>
    <w:rsid w:val="00303272"/>
    <w:rsid w:val="00312827"/>
    <w:rsid w:val="00313A2F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4D24"/>
    <w:rsid w:val="00386CCF"/>
    <w:rsid w:val="003A0839"/>
    <w:rsid w:val="003A6C45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D653A"/>
    <w:rsid w:val="003E0A50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5B0A"/>
    <w:rsid w:val="00486195"/>
    <w:rsid w:val="00492A65"/>
    <w:rsid w:val="00493802"/>
    <w:rsid w:val="004A07D3"/>
    <w:rsid w:val="004A2323"/>
    <w:rsid w:val="004A2EC7"/>
    <w:rsid w:val="004A3402"/>
    <w:rsid w:val="004A488C"/>
    <w:rsid w:val="004A6388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3F52"/>
    <w:rsid w:val="004E4414"/>
    <w:rsid w:val="004E4526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0EB"/>
    <w:rsid w:val="00531265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628B"/>
    <w:rsid w:val="00567E0E"/>
    <w:rsid w:val="00571F64"/>
    <w:rsid w:val="005721E0"/>
    <w:rsid w:val="00586AB4"/>
    <w:rsid w:val="00587AF3"/>
    <w:rsid w:val="00590210"/>
    <w:rsid w:val="005913C8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2BCA"/>
    <w:rsid w:val="005D4EC1"/>
    <w:rsid w:val="005D54A9"/>
    <w:rsid w:val="005E1D0A"/>
    <w:rsid w:val="005E38E6"/>
    <w:rsid w:val="00605EEB"/>
    <w:rsid w:val="006110DC"/>
    <w:rsid w:val="00613C15"/>
    <w:rsid w:val="00622969"/>
    <w:rsid w:val="00632376"/>
    <w:rsid w:val="006343A8"/>
    <w:rsid w:val="00634D04"/>
    <w:rsid w:val="00645DB8"/>
    <w:rsid w:val="0065337B"/>
    <w:rsid w:val="00670EFA"/>
    <w:rsid w:val="00672D35"/>
    <w:rsid w:val="00677714"/>
    <w:rsid w:val="006833C7"/>
    <w:rsid w:val="00687961"/>
    <w:rsid w:val="00690E39"/>
    <w:rsid w:val="00691ED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73F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8481D"/>
    <w:rsid w:val="007912A3"/>
    <w:rsid w:val="00793A80"/>
    <w:rsid w:val="00793D77"/>
    <w:rsid w:val="007A0D47"/>
    <w:rsid w:val="007A1756"/>
    <w:rsid w:val="007A1810"/>
    <w:rsid w:val="007A1D2B"/>
    <w:rsid w:val="007A2448"/>
    <w:rsid w:val="007A5A31"/>
    <w:rsid w:val="007A78A4"/>
    <w:rsid w:val="007B010B"/>
    <w:rsid w:val="007B0937"/>
    <w:rsid w:val="007B2250"/>
    <w:rsid w:val="007B2F0D"/>
    <w:rsid w:val="007B3966"/>
    <w:rsid w:val="007C79D9"/>
    <w:rsid w:val="007D06DB"/>
    <w:rsid w:val="007D3CF4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167FA"/>
    <w:rsid w:val="00824DB5"/>
    <w:rsid w:val="008253DE"/>
    <w:rsid w:val="00827921"/>
    <w:rsid w:val="00827CBB"/>
    <w:rsid w:val="008308FC"/>
    <w:rsid w:val="008317A9"/>
    <w:rsid w:val="00842A94"/>
    <w:rsid w:val="008475DD"/>
    <w:rsid w:val="00847669"/>
    <w:rsid w:val="00851F8C"/>
    <w:rsid w:val="00852139"/>
    <w:rsid w:val="0085282A"/>
    <w:rsid w:val="008727B0"/>
    <w:rsid w:val="00875A74"/>
    <w:rsid w:val="00877525"/>
    <w:rsid w:val="0088034D"/>
    <w:rsid w:val="00880369"/>
    <w:rsid w:val="00894A2D"/>
    <w:rsid w:val="008A088F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AF3"/>
    <w:rsid w:val="00973DA0"/>
    <w:rsid w:val="009757C9"/>
    <w:rsid w:val="009763B5"/>
    <w:rsid w:val="00976594"/>
    <w:rsid w:val="00976B82"/>
    <w:rsid w:val="009803C3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7383"/>
    <w:rsid w:val="009C3CEF"/>
    <w:rsid w:val="009D05DF"/>
    <w:rsid w:val="009D292B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30A34"/>
    <w:rsid w:val="00A30BF6"/>
    <w:rsid w:val="00A35471"/>
    <w:rsid w:val="00A35F1F"/>
    <w:rsid w:val="00A40082"/>
    <w:rsid w:val="00A5108E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D9B"/>
    <w:rsid w:val="00AC28E8"/>
    <w:rsid w:val="00AC70F9"/>
    <w:rsid w:val="00AD1AAF"/>
    <w:rsid w:val="00AD2EBD"/>
    <w:rsid w:val="00AD6747"/>
    <w:rsid w:val="00AE108E"/>
    <w:rsid w:val="00AE51E3"/>
    <w:rsid w:val="00AE5616"/>
    <w:rsid w:val="00AF13BF"/>
    <w:rsid w:val="00AF3180"/>
    <w:rsid w:val="00AF3FA0"/>
    <w:rsid w:val="00AF779C"/>
    <w:rsid w:val="00B12DC7"/>
    <w:rsid w:val="00B137D3"/>
    <w:rsid w:val="00B209A9"/>
    <w:rsid w:val="00B20BE6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400B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7630"/>
    <w:rsid w:val="00C016F9"/>
    <w:rsid w:val="00C046D0"/>
    <w:rsid w:val="00C04794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44DD1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85882"/>
    <w:rsid w:val="00C867EA"/>
    <w:rsid w:val="00C91A76"/>
    <w:rsid w:val="00CA0FAF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2075B"/>
    <w:rsid w:val="00D22BF1"/>
    <w:rsid w:val="00D239AE"/>
    <w:rsid w:val="00D251AE"/>
    <w:rsid w:val="00D26663"/>
    <w:rsid w:val="00D27383"/>
    <w:rsid w:val="00D308E1"/>
    <w:rsid w:val="00D30E56"/>
    <w:rsid w:val="00D51093"/>
    <w:rsid w:val="00D54882"/>
    <w:rsid w:val="00D55ED0"/>
    <w:rsid w:val="00D569DC"/>
    <w:rsid w:val="00D60FF7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90898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E4F1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41B36"/>
    <w:rsid w:val="00E44A6C"/>
    <w:rsid w:val="00E44F96"/>
    <w:rsid w:val="00E47B40"/>
    <w:rsid w:val="00E47BC1"/>
    <w:rsid w:val="00E52A8D"/>
    <w:rsid w:val="00E55337"/>
    <w:rsid w:val="00E56586"/>
    <w:rsid w:val="00E60737"/>
    <w:rsid w:val="00E6186F"/>
    <w:rsid w:val="00E618A0"/>
    <w:rsid w:val="00E63C8A"/>
    <w:rsid w:val="00E66967"/>
    <w:rsid w:val="00E67122"/>
    <w:rsid w:val="00E7078E"/>
    <w:rsid w:val="00E70FCA"/>
    <w:rsid w:val="00E747D9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7785"/>
    <w:rsid w:val="00F20BE6"/>
    <w:rsid w:val="00F31CBC"/>
    <w:rsid w:val="00F4505B"/>
    <w:rsid w:val="00F5032B"/>
    <w:rsid w:val="00F5403E"/>
    <w:rsid w:val="00F5667F"/>
    <w:rsid w:val="00F56AFA"/>
    <w:rsid w:val="00F57A63"/>
    <w:rsid w:val="00F626CB"/>
    <w:rsid w:val="00F64D17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45C9"/>
    <w:rsid w:val="00FC7CAA"/>
    <w:rsid w:val="00FD019E"/>
    <w:rsid w:val="00FD2530"/>
    <w:rsid w:val="00FD47DF"/>
    <w:rsid w:val="00FD594D"/>
    <w:rsid w:val="00FD76D5"/>
    <w:rsid w:val="00FE20B0"/>
    <w:rsid w:val="00FE2136"/>
    <w:rsid w:val="00FE271E"/>
    <w:rsid w:val="00FE2C14"/>
    <w:rsid w:val="00FF2E72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84766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84766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519">
    <w:name w:val="citation-519"/>
    <w:basedOn w:val="a0"/>
    <w:rsid w:val="00847669"/>
  </w:style>
  <w:style w:type="character" w:customStyle="1" w:styleId="citation-518">
    <w:name w:val="citation-518"/>
    <w:basedOn w:val="a0"/>
    <w:rsid w:val="00847669"/>
  </w:style>
  <w:style w:type="character" w:customStyle="1" w:styleId="citation-517">
    <w:name w:val="citation-517"/>
    <w:basedOn w:val="a0"/>
    <w:rsid w:val="00847669"/>
  </w:style>
  <w:style w:type="character" w:customStyle="1" w:styleId="citation-516">
    <w:name w:val="citation-516"/>
    <w:basedOn w:val="a0"/>
    <w:rsid w:val="00847669"/>
  </w:style>
  <w:style w:type="character" w:customStyle="1" w:styleId="citation-515">
    <w:name w:val="citation-515"/>
    <w:basedOn w:val="a0"/>
    <w:rsid w:val="00847669"/>
  </w:style>
  <w:style w:type="character" w:customStyle="1" w:styleId="citation-514">
    <w:name w:val="citation-514"/>
    <w:basedOn w:val="a0"/>
    <w:rsid w:val="00847669"/>
  </w:style>
  <w:style w:type="character" w:customStyle="1" w:styleId="citation-513">
    <w:name w:val="citation-513"/>
    <w:basedOn w:val="a0"/>
    <w:rsid w:val="00847669"/>
  </w:style>
  <w:style w:type="character" w:customStyle="1" w:styleId="citation-512">
    <w:name w:val="citation-512"/>
    <w:basedOn w:val="a0"/>
    <w:rsid w:val="00847669"/>
  </w:style>
  <w:style w:type="character" w:customStyle="1" w:styleId="citation-511">
    <w:name w:val="citation-511"/>
    <w:basedOn w:val="a0"/>
    <w:rsid w:val="00847669"/>
  </w:style>
  <w:style w:type="character" w:customStyle="1" w:styleId="citation-510">
    <w:name w:val="citation-510"/>
    <w:basedOn w:val="a0"/>
    <w:rsid w:val="00847669"/>
  </w:style>
  <w:style w:type="character" w:customStyle="1" w:styleId="citation-509">
    <w:name w:val="citation-509"/>
    <w:basedOn w:val="a0"/>
    <w:rsid w:val="00847669"/>
  </w:style>
  <w:style w:type="character" w:customStyle="1" w:styleId="citation-508">
    <w:name w:val="citation-508"/>
    <w:basedOn w:val="a0"/>
    <w:rsid w:val="00847669"/>
  </w:style>
  <w:style w:type="character" w:customStyle="1" w:styleId="citation-507">
    <w:name w:val="citation-507"/>
    <w:basedOn w:val="a0"/>
    <w:rsid w:val="00847669"/>
  </w:style>
  <w:style w:type="character" w:customStyle="1" w:styleId="citation-506">
    <w:name w:val="citation-506"/>
    <w:basedOn w:val="a0"/>
    <w:rsid w:val="00847669"/>
  </w:style>
  <w:style w:type="character" w:customStyle="1" w:styleId="citation-505">
    <w:name w:val="citation-505"/>
    <w:basedOn w:val="a0"/>
    <w:rsid w:val="00847669"/>
  </w:style>
  <w:style w:type="character" w:customStyle="1" w:styleId="citation-504">
    <w:name w:val="citation-504"/>
    <w:basedOn w:val="a0"/>
    <w:rsid w:val="00847669"/>
  </w:style>
  <w:style w:type="character" w:customStyle="1" w:styleId="citation-503">
    <w:name w:val="citation-503"/>
    <w:basedOn w:val="a0"/>
    <w:rsid w:val="00847669"/>
  </w:style>
  <w:style w:type="character" w:customStyle="1" w:styleId="citation-502">
    <w:name w:val="citation-502"/>
    <w:basedOn w:val="a0"/>
    <w:rsid w:val="00847669"/>
  </w:style>
  <w:style w:type="character" w:customStyle="1" w:styleId="citation-501">
    <w:name w:val="citation-501"/>
    <w:basedOn w:val="a0"/>
    <w:rsid w:val="00847669"/>
  </w:style>
  <w:style w:type="character" w:customStyle="1" w:styleId="citation-500">
    <w:name w:val="citation-500"/>
    <w:basedOn w:val="a0"/>
    <w:rsid w:val="00847669"/>
  </w:style>
  <w:style w:type="character" w:customStyle="1" w:styleId="citation-499">
    <w:name w:val="citation-499"/>
    <w:basedOn w:val="a0"/>
    <w:rsid w:val="00847669"/>
  </w:style>
  <w:style w:type="character" w:customStyle="1" w:styleId="citation-498">
    <w:name w:val="citation-498"/>
    <w:basedOn w:val="a0"/>
    <w:rsid w:val="00847669"/>
  </w:style>
  <w:style w:type="character" w:customStyle="1" w:styleId="citation-497">
    <w:name w:val="citation-497"/>
    <w:basedOn w:val="a0"/>
    <w:rsid w:val="00847669"/>
  </w:style>
  <w:style w:type="character" w:customStyle="1" w:styleId="citation-496">
    <w:name w:val="citation-496"/>
    <w:basedOn w:val="a0"/>
    <w:rsid w:val="00847669"/>
  </w:style>
  <w:style w:type="character" w:customStyle="1" w:styleId="citation-495">
    <w:name w:val="citation-495"/>
    <w:basedOn w:val="a0"/>
    <w:rsid w:val="0084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6D90-BECB-45F1-9F19-23D4FEB1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13</cp:revision>
  <dcterms:created xsi:type="dcterms:W3CDTF">2025-10-03T03:19:00Z</dcterms:created>
  <dcterms:modified xsi:type="dcterms:W3CDTF">2026-01-08T00:23:00Z</dcterms:modified>
</cp:coreProperties>
</file>