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DC5D" w14:textId="1D5D88EE" w:rsidR="00E72A5C" w:rsidRDefault="00E72A5C">
      <w:r>
        <w:rPr>
          <w:rFonts w:hint="eastAsia"/>
        </w:rPr>
        <w:t>第四講</w:t>
      </w:r>
    </w:p>
    <w:p w14:paraId="1AD0F97E" w14:textId="77777777" w:rsidR="00E72A5C" w:rsidRDefault="00E72A5C"/>
    <w:p w14:paraId="7A4AAA76" w14:textId="4F6003DA" w:rsidR="009F2D27" w:rsidRDefault="0032447F">
      <w:r>
        <w:rPr>
          <w:rFonts w:hint="eastAsia"/>
        </w:rPr>
        <w:t>一、</w:t>
      </w:r>
      <w:r w:rsidRPr="0032447F">
        <w:t>懷疑神論的問題</w:t>
      </w:r>
      <w:r w:rsidR="00E72A5C">
        <w:rPr>
          <w:rFonts w:hint="eastAsia"/>
        </w:rPr>
        <w:t>：</w:t>
      </w:r>
    </w:p>
    <w:p w14:paraId="3915B452" w14:textId="10B39199" w:rsidR="00011237" w:rsidRDefault="00011237"/>
    <w:p w14:paraId="10E8C3E0" w14:textId="78FE99F4" w:rsidR="00E72A5C" w:rsidRDefault="00E72A5C" w:rsidP="00E72A5C">
      <w:pPr>
        <w:rPr>
          <w:rFonts w:hint="eastAsia"/>
        </w:rPr>
      </w:pPr>
      <w:r>
        <w:rPr>
          <w:rFonts w:hint="eastAsia"/>
        </w:rPr>
        <w:t>（一）</w:t>
      </w:r>
      <w:r w:rsidR="0032447F" w:rsidRPr="0032447F">
        <w:t>導致普遍懷疑論。</w:t>
      </w:r>
    </w:p>
    <w:p w14:paraId="1AD672C7" w14:textId="6FD81B8D" w:rsidR="0032447F" w:rsidRPr="0032447F" w:rsidRDefault="00E72A5C" w:rsidP="00E72A5C">
      <w:r>
        <w:rPr>
          <w:rFonts w:hint="eastAsia"/>
        </w:rPr>
        <w:t>（二）</w:t>
      </w:r>
      <w:r w:rsidR="0032447F" w:rsidRPr="0032447F">
        <w:t>導致道德懷疑論：我們不能阻止即將發生的邪惡和苦難，因為可能會阻止上帝要藉著這個邪惡所帶來的更大的善。</w:t>
      </w:r>
    </w:p>
    <w:p w14:paraId="53E54BF5" w14:textId="4CA98ACB" w:rsidR="00011237" w:rsidRDefault="00011237"/>
    <w:p w14:paraId="5C8DA7CB" w14:textId="3A1354DD" w:rsidR="0032447F" w:rsidRDefault="0032447F" w:rsidP="00E72A5C">
      <w:r>
        <w:rPr>
          <w:rFonts w:hint="eastAsia"/>
        </w:rPr>
        <w:t>二、</w:t>
      </w:r>
      <w:r w:rsidRPr="0032447F">
        <w:t>憑據懷疑神論</w:t>
      </w:r>
      <w:r w:rsidR="00E72A5C">
        <w:rPr>
          <w:rFonts w:hint="eastAsia"/>
        </w:rPr>
        <w:t>（</w:t>
      </w:r>
      <w:r w:rsidRPr="0032447F">
        <w:t>Data-based skeptical theism</w:t>
      </w:r>
      <w:r w:rsidR="00E72A5C">
        <w:rPr>
          <w:rFonts w:hint="eastAsia"/>
        </w:rPr>
        <w:t>）：</w:t>
      </w:r>
      <w:r w:rsidRPr="0032447F">
        <w:t>證據式的懷疑神論</w:t>
      </w:r>
      <w:r w:rsidR="00E72A5C">
        <w:rPr>
          <w:rFonts w:hint="eastAsia"/>
        </w:rPr>
        <w:t>。</w:t>
      </w:r>
    </w:p>
    <w:p w14:paraId="12AB8605" w14:textId="77777777" w:rsidR="00E72A5C" w:rsidRPr="0032447F" w:rsidRDefault="00E72A5C" w:rsidP="00E72A5C">
      <w:pPr>
        <w:rPr>
          <w:rFonts w:hint="eastAsia"/>
        </w:rPr>
      </w:pPr>
    </w:p>
    <w:p w14:paraId="416B0AA9" w14:textId="552DAADE" w:rsidR="0032447F" w:rsidRPr="0032447F" w:rsidRDefault="00E72A5C" w:rsidP="00E72A5C">
      <w:r>
        <w:rPr>
          <w:rFonts w:hint="eastAsia"/>
        </w:rPr>
        <w:t>（一）</w:t>
      </w:r>
      <w:r w:rsidR="0032447F" w:rsidRPr="0032447F">
        <w:t>基於證據，有理由相信那些看似無端的邪惡不是真正無端，上帝能使那些邪惡帶來更大的善。</w:t>
      </w:r>
    </w:p>
    <w:p w14:paraId="4284CF29" w14:textId="1C415101" w:rsidR="0032447F" w:rsidRPr="0032447F" w:rsidRDefault="00E72A5C" w:rsidP="00E72A5C">
      <w:r>
        <w:rPr>
          <w:rFonts w:hint="eastAsia"/>
        </w:rPr>
        <w:t>（二）</w:t>
      </w:r>
      <w:r w:rsidR="0032447F" w:rsidRPr="0032447F">
        <w:t>以基督信仰（</w:t>
      </w:r>
      <w:r w:rsidR="0032447F" w:rsidRPr="0032447F">
        <w:t>Christian theism</w:t>
      </w:r>
      <w:r w:rsidR="0032447F" w:rsidRPr="0032447F">
        <w:t>）的世界觀為基礎。</w:t>
      </w:r>
    </w:p>
    <w:p w14:paraId="7C0C2298" w14:textId="7629BBB7" w:rsidR="0032447F" w:rsidRPr="0032447F" w:rsidRDefault="00E72A5C" w:rsidP="00E72A5C">
      <w:r>
        <w:rPr>
          <w:rFonts w:hint="eastAsia"/>
        </w:rPr>
        <w:t>（三）</w:t>
      </w:r>
      <w:r w:rsidR="0032447F" w:rsidRPr="0032447F">
        <w:t>回應</w:t>
      </w:r>
      <w:r w:rsidR="0032447F" w:rsidRPr="0032447F">
        <w:t>Rowe</w:t>
      </w:r>
      <w:r w:rsidR="0032447F" w:rsidRPr="0032447F">
        <w:t>的論證以及避免普遍懷疑論和道德懷疑論。</w:t>
      </w:r>
    </w:p>
    <w:p w14:paraId="3D8118D8" w14:textId="213C2653" w:rsidR="0032447F" w:rsidRDefault="0032447F"/>
    <w:p w14:paraId="1B9709C2" w14:textId="5D500379" w:rsidR="0032447F" w:rsidRDefault="0032447F">
      <w:r>
        <w:rPr>
          <w:rFonts w:hint="eastAsia"/>
        </w:rPr>
        <w:t>三、傑克的例子</w:t>
      </w:r>
    </w:p>
    <w:p w14:paraId="61A22500" w14:textId="24726E5B" w:rsidR="0032447F" w:rsidRDefault="0032447F"/>
    <w:p w14:paraId="5C553CD7" w14:textId="7006682A" w:rsidR="0032447F" w:rsidRDefault="0032447F" w:rsidP="0032447F">
      <w:r w:rsidRPr="0032447F">
        <w:t>相信一個人沒有從事無端邪惡的基礎，以傑克探員為例：你是他的好友，你發現他加入一個惡名昭彰的黑幫，還跟他們一起幹一票大的，但你想起</w:t>
      </w:r>
      <w:r w:rsidR="00E72A5C">
        <w:rPr>
          <w:rFonts w:hint="eastAsia"/>
        </w:rPr>
        <w:t>：</w:t>
      </w:r>
    </w:p>
    <w:p w14:paraId="40D70D51" w14:textId="77777777" w:rsidR="00E72A5C" w:rsidRPr="0032447F" w:rsidRDefault="00E72A5C" w:rsidP="0032447F">
      <w:pPr>
        <w:rPr>
          <w:rFonts w:hint="eastAsia"/>
        </w:rPr>
      </w:pPr>
    </w:p>
    <w:p w14:paraId="4D0BE42A" w14:textId="2941A896" w:rsidR="0032447F" w:rsidRPr="0032447F" w:rsidRDefault="00E72A5C" w:rsidP="0032447F">
      <w:r>
        <w:rPr>
          <w:rFonts w:hint="eastAsia"/>
        </w:rPr>
        <w:t>（一）</w:t>
      </w:r>
      <w:r w:rsidR="0032447F" w:rsidRPr="0032447F">
        <w:t>傑克過去總是盡力行善，幫助和拯救許多人甚至好幾次都差點死掉。</w:t>
      </w:r>
    </w:p>
    <w:p w14:paraId="5C3CF3DA" w14:textId="276C5D5F" w:rsidR="0032447F" w:rsidRPr="0032447F" w:rsidRDefault="00E72A5C" w:rsidP="0032447F">
      <w:r>
        <w:rPr>
          <w:rFonts w:hint="eastAsia"/>
        </w:rPr>
        <w:t>（二）</w:t>
      </w:r>
      <w:r w:rsidR="0032447F" w:rsidRPr="0032447F">
        <w:t>過去他也曾做過幾次壞事，但後來你發現他都是為了實踐更大的善。</w:t>
      </w:r>
    </w:p>
    <w:p w14:paraId="2963CECF" w14:textId="03BCECD8" w:rsidR="0032447F" w:rsidRPr="0032447F" w:rsidRDefault="00E72A5C" w:rsidP="0032447F">
      <w:r>
        <w:rPr>
          <w:rFonts w:hint="eastAsia"/>
        </w:rPr>
        <w:t>（三）</w:t>
      </w:r>
      <w:r w:rsidR="0032447F" w:rsidRPr="0032447F">
        <w:t>傑克擁有許多你不知道的機密資料和情報，他判斷某件惡是否能帶來更大的善的基礎與你不同。</w:t>
      </w:r>
    </w:p>
    <w:p w14:paraId="46506A6B" w14:textId="160F5AF9" w:rsidR="0032447F" w:rsidRDefault="0032447F">
      <w:pPr>
        <w:rPr>
          <w:rFonts w:hint="eastAsia"/>
        </w:rPr>
      </w:pPr>
    </w:p>
    <w:p w14:paraId="3D98D76F" w14:textId="061BBE0C" w:rsidR="0032447F" w:rsidRDefault="0032447F" w:rsidP="0032447F">
      <w:r>
        <w:rPr>
          <w:rFonts w:hint="eastAsia"/>
        </w:rPr>
        <w:t>四、</w:t>
      </w:r>
      <w:r w:rsidR="00E72A5C">
        <w:rPr>
          <w:rFonts w:hint="eastAsia"/>
        </w:rPr>
        <w:t>使人</w:t>
      </w:r>
      <w:r w:rsidRPr="0032447F">
        <w:t>相信傑克是清白的三種證據：</w:t>
      </w:r>
    </w:p>
    <w:p w14:paraId="71567E7D" w14:textId="77777777" w:rsidR="00E72A5C" w:rsidRPr="0032447F" w:rsidRDefault="00E72A5C" w:rsidP="0032447F">
      <w:pPr>
        <w:rPr>
          <w:rFonts w:hint="eastAsia"/>
        </w:rPr>
      </w:pPr>
    </w:p>
    <w:p w14:paraId="285C4E59" w14:textId="1DE3E7A0" w:rsidR="0032447F" w:rsidRPr="0032447F" w:rsidRDefault="00E72A5C" w:rsidP="0032447F">
      <w:r>
        <w:rPr>
          <w:rFonts w:hint="eastAsia"/>
        </w:rPr>
        <w:t>（一）</w:t>
      </w:r>
      <w:r w:rsidR="0032447F" w:rsidRPr="0032447F">
        <w:t>傑克一致地行善、甚至付出極大代價行善的證據。</w:t>
      </w:r>
    </w:p>
    <w:p w14:paraId="78367708" w14:textId="5FF1E621" w:rsidR="0032447F" w:rsidRPr="0032447F" w:rsidRDefault="00E72A5C" w:rsidP="0032447F">
      <w:r>
        <w:rPr>
          <w:rFonts w:hint="eastAsia"/>
        </w:rPr>
        <w:t>（二）</w:t>
      </w:r>
      <w:r w:rsidR="0032447F" w:rsidRPr="0032447F">
        <w:t>傑克翻轉我們起初認為他在從事無端邪惡的判斷，證明他從事這些惡行是為了帶來更大的善。</w:t>
      </w:r>
    </w:p>
    <w:p w14:paraId="5C8171C7" w14:textId="1B16E1CA" w:rsidR="0032447F" w:rsidRPr="0032447F" w:rsidRDefault="00E72A5C" w:rsidP="0032447F">
      <w:r>
        <w:rPr>
          <w:rFonts w:hint="eastAsia"/>
        </w:rPr>
        <w:t>（三）</w:t>
      </w:r>
      <w:r w:rsidR="0032447F" w:rsidRPr="0032447F">
        <w:t>傑克擁有我們無法獲取的資訊。</w:t>
      </w:r>
    </w:p>
    <w:p w14:paraId="39331746" w14:textId="7810B0C4" w:rsidR="0032447F" w:rsidRDefault="0032447F">
      <w:pPr>
        <w:rPr>
          <w:rFonts w:hint="eastAsia"/>
        </w:rPr>
      </w:pPr>
    </w:p>
    <w:p w14:paraId="4FF6DA48" w14:textId="77777777" w:rsidR="0032447F" w:rsidRPr="0032447F" w:rsidRDefault="0032447F" w:rsidP="0032447F">
      <w:r>
        <w:rPr>
          <w:rFonts w:hint="eastAsia"/>
        </w:rPr>
        <w:t>五、</w:t>
      </w:r>
      <w:r w:rsidRPr="0032447F">
        <w:t>上帝沒有容許無端邪惡的三種證據：</w:t>
      </w:r>
    </w:p>
    <w:p w14:paraId="335A5553" w14:textId="78152A68" w:rsidR="0032447F" w:rsidRPr="00E72A5C" w:rsidRDefault="0032447F"/>
    <w:p w14:paraId="7FE72473" w14:textId="3F61371D" w:rsidR="0032447F" w:rsidRPr="0032447F" w:rsidRDefault="00E72A5C" w:rsidP="0032447F">
      <w:r>
        <w:rPr>
          <w:rFonts w:hint="eastAsia"/>
        </w:rPr>
        <w:t>（一）</w:t>
      </w:r>
      <w:r w:rsidR="0032447F" w:rsidRPr="0032447F">
        <w:t>支持性證據：支持上帝總是行善，不允許無端邪惡的證據。</w:t>
      </w:r>
    </w:p>
    <w:p w14:paraId="616E4CD5" w14:textId="13181186" w:rsidR="0032447F" w:rsidRPr="0032447F" w:rsidRDefault="00E72A5C" w:rsidP="0032447F">
      <w:r>
        <w:rPr>
          <w:rFonts w:hint="eastAsia"/>
        </w:rPr>
        <w:t>（二）</w:t>
      </w:r>
      <w:r w:rsidR="0032447F" w:rsidRPr="0032447F">
        <w:t>破壞反例基礎證據：顛覆我們認為某邪惡是無端邪惡的判斷，讓反例失效的證據。</w:t>
      </w:r>
    </w:p>
    <w:p w14:paraId="5F86675C" w14:textId="2758F90A" w:rsidR="0032447F" w:rsidRPr="0032447F" w:rsidRDefault="00E72A5C" w:rsidP="0032447F">
      <w:r>
        <w:rPr>
          <w:rFonts w:hint="eastAsia"/>
        </w:rPr>
        <w:t>（三）</w:t>
      </w:r>
      <w:r w:rsidR="0032447F" w:rsidRPr="0032447F">
        <w:t>超越性證據：上帝擁有我們不知道的額外資訊的證據。</w:t>
      </w:r>
    </w:p>
    <w:p w14:paraId="42382869" w14:textId="77777777" w:rsidR="0032447F" w:rsidRPr="0032447F" w:rsidRDefault="0032447F" w:rsidP="0032447F">
      <w:r w:rsidRPr="0032447F">
        <w:lastRenderedPageBreak/>
        <w:t>三種證據合起來，可以讓我們有好的理由相信上帝沒有容許無端邪惡。</w:t>
      </w:r>
    </w:p>
    <w:p w14:paraId="5F08C553" w14:textId="1A3D4709" w:rsidR="0032447F" w:rsidRDefault="0032447F"/>
    <w:p w14:paraId="30F39237" w14:textId="77777777" w:rsidR="0032447F" w:rsidRPr="0032447F" w:rsidRDefault="0032447F" w:rsidP="0032447F">
      <w:r>
        <w:rPr>
          <w:rFonts w:hint="eastAsia"/>
        </w:rPr>
        <w:t>六、</w:t>
      </w:r>
      <w:r w:rsidRPr="0032447F">
        <w:t>支持性證據（必須以壓倒性的比例勝過看似無端邪惡的例子）：</w:t>
      </w:r>
    </w:p>
    <w:p w14:paraId="3BDADD24" w14:textId="2115B64B" w:rsidR="0032447F" w:rsidRDefault="0032447F"/>
    <w:p w14:paraId="7ED5FD3B" w14:textId="7A2FAF22" w:rsidR="0032447F" w:rsidRPr="0032447F" w:rsidRDefault="00E72A5C" w:rsidP="0032447F">
      <w:r>
        <w:rPr>
          <w:rFonts w:hint="eastAsia"/>
        </w:rPr>
        <w:t>（一）</w:t>
      </w:r>
      <w:r w:rsidR="0032447F" w:rsidRPr="0032447F">
        <w:t>上帝對這個世界的護理、普遍恩典。</w:t>
      </w:r>
    </w:p>
    <w:p w14:paraId="7260AA28" w14:textId="4FF4FDE2" w:rsidR="0032447F" w:rsidRPr="0032447F" w:rsidRDefault="00E72A5C" w:rsidP="0032447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2447F" w:rsidRPr="0032447F">
        <w:t>帶來更大的善的惡（</w:t>
      </w:r>
      <w:r w:rsidR="0032447F" w:rsidRPr="0032447F">
        <w:t>no pain, no gain</w:t>
      </w:r>
      <w:r w:rsidR="0032447F" w:rsidRPr="0032447F">
        <w:t>）。</w:t>
      </w:r>
    </w:p>
    <w:p w14:paraId="2FFFFC8A" w14:textId="2D11879F" w:rsidR="0032447F" w:rsidRPr="0032447F" w:rsidRDefault="00E72A5C" w:rsidP="0032447F"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="0032447F" w:rsidRPr="0032447F">
        <w:t>天堂中累積的善。</w:t>
      </w:r>
    </w:p>
    <w:p w14:paraId="0A881686" w14:textId="5FA28850" w:rsidR="0032447F" w:rsidRPr="0032447F" w:rsidRDefault="00E72A5C" w:rsidP="0032447F"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="0032447F" w:rsidRPr="0032447F">
        <w:t>耶穌基督的受死：</w:t>
      </w:r>
    </w:p>
    <w:p w14:paraId="21D4C4BC" w14:textId="6ABB1C9E" w:rsidR="0032447F" w:rsidRPr="0032447F" w:rsidRDefault="00E72A5C" w:rsidP="0032447F">
      <w:r>
        <w:rPr>
          <w:rFonts w:hint="eastAsia"/>
        </w:rPr>
        <w:t xml:space="preserve">  </w:t>
      </w:r>
      <w:r w:rsidR="0032447F" w:rsidRPr="0032447F">
        <w:t>1</w:t>
      </w:r>
      <w:r>
        <w:t>.</w:t>
      </w:r>
      <w:r>
        <w:rPr>
          <w:rFonts w:hint="eastAsia"/>
        </w:rPr>
        <w:t xml:space="preserve"> </w:t>
      </w:r>
      <w:r w:rsidR="0032447F" w:rsidRPr="0032447F">
        <w:t>他是上帝道成肉身。神人二性在位格上的聯合，使耶穌基督的死是具有無限價值的惡。</w:t>
      </w:r>
    </w:p>
    <w:p w14:paraId="7A8C20A8" w14:textId="2E057958" w:rsidR="0032447F" w:rsidRPr="0032447F" w:rsidRDefault="00E72A5C" w:rsidP="0032447F">
      <w:r>
        <w:rPr>
          <w:rFonts w:hint="eastAsia"/>
        </w:rPr>
        <w:t xml:space="preserve">  2</w:t>
      </w:r>
      <w:r>
        <w:t>.</w:t>
      </w:r>
      <w:r>
        <w:rPr>
          <w:rFonts w:hint="eastAsia"/>
        </w:rPr>
        <w:t xml:space="preserve"> </w:t>
      </w:r>
      <w:r w:rsidR="0032447F" w:rsidRPr="0032447F">
        <w:t>帶來具有無限價值的善：拯救人免於在罪中毀滅，並使上帝得榮耀。</w:t>
      </w:r>
    </w:p>
    <w:p w14:paraId="6CCDCE5B" w14:textId="75E90DFE" w:rsidR="0032447F" w:rsidRPr="0032447F" w:rsidRDefault="00E72A5C" w:rsidP="0032447F">
      <w:r>
        <w:rPr>
          <w:rFonts w:hint="eastAsia"/>
        </w:rPr>
        <w:t xml:space="preserve">  3</w:t>
      </w:r>
      <w:r>
        <w:t>.</w:t>
      </w:r>
      <w:r>
        <w:rPr>
          <w:rFonts w:hint="eastAsia"/>
        </w:rPr>
        <w:t xml:space="preserve"> </w:t>
      </w:r>
      <w:r w:rsidR="0032447F" w:rsidRPr="0032447F">
        <w:t>上帝捨命，顯示出他願意付出所有的代價阻止無端邪惡。</w:t>
      </w:r>
    </w:p>
    <w:p w14:paraId="58FF22CD" w14:textId="1D0A468A" w:rsidR="0032447F" w:rsidRDefault="0032447F"/>
    <w:p w14:paraId="0D1AA039" w14:textId="77777777" w:rsidR="0032447F" w:rsidRPr="0032447F" w:rsidRDefault="0032447F" w:rsidP="0032447F">
      <w:r>
        <w:rPr>
          <w:rFonts w:hint="eastAsia"/>
        </w:rPr>
        <w:t>七、</w:t>
      </w:r>
      <w:r w:rsidRPr="0032447F">
        <w:t>破壞反例基礎證據：</w:t>
      </w:r>
      <w:r w:rsidRPr="0032447F">
        <w:t xml:space="preserve"> </w:t>
      </w:r>
    </w:p>
    <w:p w14:paraId="2734A783" w14:textId="0819F9DB" w:rsidR="0032447F" w:rsidRPr="0032447F" w:rsidRDefault="00E72A5C" w:rsidP="0032447F">
      <w:r>
        <w:rPr>
          <w:rFonts w:hint="eastAsia"/>
        </w:rPr>
        <w:t>（一）</w:t>
      </w:r>
      <w:r w:rsidR="0032447F" w:rsidRPr="0032447F">
        <w:t>許多看似無端的苦難，最後帶來更大的善：</w:t>
      </w:r>
    </w:p>
    <w:p w14:paraId="2A0B1F16" w14:textId="039D799E" w:rsidR="0032447F" w:rsidRPr="0032447F" w:rsidRDefault="00E72A5C" w:rsidP="0032447F">
      <w:r>
        <w:rPr>
          <w:rFonts w:hint="eastAsia"/>
        </w:rPr>
        <w:t xml:space="preserve">  </w:t>
      </w:r>
      <w:r>
        <w:t>1.</w:t>
      </w:r>
      <w:r>
        <w:rPr>
          <w:rFonts w:hint="eastAsia"/>
        </w:rPr>
        <w:t xml:space="preserve"> </w:t>
      </w:r>
      <w:r w:rsidR="0032447F" w:rsidRPr="0032447F">
        <w:t>生活經驗。</w:t>
      </w:r>
    </w:p>
    <w:p w14:paraId="07B4684F" w14:textId="226F8D37" w:rsidR="0032447F" w:rsidRPr="0032447F" w:rsidRDefault="00E72A5C" w:rsidP="0032447F">
      <w:r>
        <w:rPr>
          <w:rFonts w:hint="eastAsia"/>
        </w:rPr>
        <w:t xml:space="preserve">  </w:t>
      </w:r>
      <w:r w:rsidR="0032447F" w:rsidRPr="0032447F">
        <w:t>2</w:t>
      </w:r>
      <w:r>
        <w:rPr>
          <w:rFonts w:hint="eastAsia"/>
        </w:rPr>
        <w:t xml:space="preserve">. </w:t>
      </w:r>
      <w:r w:rsidR="0032447F" w:rsidRPr="0032447F">
        <w:t>舊約約瑟被賣到埃及。</w:t>
      </w:r>
    </w:p>
    <w:p w14:paraId="2F1265F5" w14:textId="7661A8CF" w:rsidR="0032447F" w:rsidRPr="0032447F" w:rsidRDefault="00E72A5C" w:rsidP="0032447F">
      <w:r>
        <w:rPr>
          <w:rFonts w:hint="eastAsia"/>
        </w:rPr>
        <w:t xml:space="preserve">  </w:t>
      </w:r>
      <w:r w:rsidR="0032447F" w:rsidRPr="0032447F">
        <w:t>3</w:t>
      </w:r>
      <w:r>
        <w:rPr>
          <w:rFonts w:hint="eastAsia"/>
        </w:rPr>
        <w:t>.</w:t>
      </w:r>
      <w:r>
        <w:t xml:space="preserve"> </w:t>
      </w:r>
      <w:r w:rsidR="0032447F" w:rsidRPr="0032447F">
        <w:t>被耶穌醫治的瞎子。</w:t>
      </w:r>
    </w:p>
    <w:p w14:paraId="2E40CC8A" w14:textId="44FC7DDB" w:rsidR="0032447F" w:rsidRDefault="0032447F"/>
    <w:p w14:paraId="46B3B307" w14:textId="1780EB4F" w:rsidR="0032447F" w:rsidRPr="0032447F" w:rsidRDefault="00E72A5C" w:rsidP="0032447F">
      <w:r>
        <w:rPr>
          <w:rFonts w:hint="eastAsia"/>
        </w:rPr>
        <w:t>（二）</w:t>
      </w:r>
      <w:r w:rsidR="0032447F" w:rsidRPr="0032447F">
        <w:t>耶穌基督的受死：</w:t>
      </w:r>
    </w:p>
    <w:p w14:paraId="76E7DC85" w14:textId="572B4801" w:rsidR="0032447F" w:rsidRPr="0032447F" w:rsidRDefault="00E72A5C" w:rsidP="0032447F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 w:rsidR="0032447F" w:rsidRPr="0032447F">
        <w:t>無限價值的惡，這個邪惡遠比其他的邪惡無限地嚴重。</w:t>
      </w:r>
    </w:p>
    <w:p w14:paraId="623A50B0" w14:textId="79B606AE" w:rsidR="00E72A5C" w:rsidRDefault="00E72A5C" w:rsidP="00E72A5C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 w:rsidR="0032447F" w:rsidRPr="0032447F">
        <w:t>上帝還沒揭露以前，這個邪惡看來是無端的。</w:t>
      </w:r>
    </w:p>
    <w:p w14:paraId="066A3780" w14:textId="24BCCA9F" w:rsidR="0032447F" w:rsidRPr="0032447F" w:rsidRDefault="00E72A5C" w:rsidP="00E72A5C">
      <w:pPr>
        <w:ind w:firstLineChars="100" w:firstLine="240"/>
      </w:pPr>
      <w:r>
        <w:t xml:space="preserve">3. </w:t>
      </w:r>
      <w:r w:rsidR="0032447F" w:rsidRPr="0032447F">
        <w:t>但它不是無端的，能帶來更大的善。</w:t>
      </w:r>
    </w:p>
    <w:p w14:paraId="33DFD0C3" w14:textId="7E637159" w:rsidR="0032447F" w:rsidRPr="0032447F" w:rsidRDefault="00E72A5C" w:rsidP="00E72A5C">
      <w:pPr>
        <w:ind w:firstLineChars="100" w:firstLine="240"/>
      </w:pPr>
      <w:r>
        <w:rPr>
          <w:rFonts w:hint="eastAsia"/>
        </w:rPr>
        <w:t>4</w:t>
      </w:r>
      <w:r>
        <w:t xml:space="preserve">. </w:t>
      </w:r>
      <w:r w:rsidR="0032447F" w:rsidRPr="0032447F">
        <w:t>如果上帝連這種無限負面價直的惡都能有合理理由，其他的有限的惡更是可以。</w:t>
      </w:r>
    </w:p>
    <w:p w14:paraId="2575179F" w14:textId="6C835972" w:rsidR="0032447F" w:rsidRPr="00E72A5C" w:rsidRDefault="0032447F"/>
    <w:p w14:paraId="1A7D2CD5" w14:textId="073205A5" w:rsidR="0032447F" w:rsidRDefault="00E72A5C" w:rsidP="0032447F">
      <w:r>
        <w:rPr>
          <w:rFonts w:hint="eastAsia"/>
        </w:rPr>
        <w:t>八、</w:t>
      </w:r>
      <w:r w:rsidR="0032447F" w:rsidRPr="0032447F">
        <w:t>超越性證據：這是基督教有神論的預設，懷疑神論也是基於此預設建構論證。</w:t>
      </w:r>
    </w:p>
    <w:p w14:paraId="250F2E76" w14:textId="77777777" w:rsidR="00E72A5C" w:rsidRPr="0032447F" w:rsidRDefault="00E72A5C" w:rsidP="0032447F">
      <w:pPr>
        <w:rPr>
          <w:rFonts w:hint="eastAsia"/>
        </w:rPr>
      </w:pPr>
    </w:p>
    <w:p w14:paraId="4F2DA0B3" w14:textId="653BB140" w:rsidR="0032447F" w:rsidRPr="0032447F" w:rsidRDefault="0032447F" w:rsidP="0032447F">
      <w:r w:rsidRPr="0032447F">
        <w:t>結</w:t>
      </w:r>
      <w:r w:rsidR="00E72A5C">
        <w:rPr>
          <w:rFonts w:hint="eastAsia"/>
        </w:rPr>
        <w:t>論</w:t>
      </w:r>
      <w:r w:rsidRPr="0032447F">
        <w:t>：有足夠的三種證據支持接受基督教有神論的人，有合理理由相信上帝容許的邪惡不是無端的。</w:t>
      </w:r>
    </w:p>
    <w:p w14:paraId="060B5C9C" w14:textId="6ACDC9B1" w:rsidR="0032447F" w:rsidRPr="00E72A5C" w:rsidRDefault="0032447F"/>
    <w:p w14:paraId="0FDC7FE4" w14:textId="77777777" w:rsidR="00E72A5C" w:rsidRDefault="00E72A5C" w:rsidP="00E72A5C">
      <w:r>
        <w:rPr>
          <w:rFonts w:hint="eastAsia"/>
        </w:rPr>
        <w:t>九、避免普遍懷疑論和道德懷疑論的問題。</w:t>
      </w:r>
    </w:p>
    <w:p w14:paraId="6FCD754E" w14:textId="77777777" w:rsidR="00E72A5C" w:rsidRDefault="00E72A5C" w:rsidP="00E72A5C"/>
    <w:p w14:paraId="07255471" w14:textId="240C24DB" w:rsidR="0032447F" w:rsidRPr="0032447F" w:rsidRDefault="00E72A5C" w:rsidP="00E72A5C">
      <w:r>
        <w:rPr>
          <w:rFonts w:hint="eastAsia"/>
        </w:rPr>
        <w:t>（一）</w:t>
      </w:r>
      <w:r w:rsidR="0032447F" w:rsidRPr="0032447F">
        <w:t>迴避了普遍懷疑論：</w:t>
      </w:r>
      <w:r>
        <w:rPr>
          <w:rFonts w:hint="eastAsia"/>
        </w:rPr>
        <w:t>憑據懷疑神論只主張上帝有好的理由容許</w:t>
      </w:r>
      <w:r w:rsidR="0032447F" w:rsidRPr="0032447F">
        <w:t>已實現的邪惡，而非</w:t>
      </w:r>
      <w:r>
        <w:rPr>
          <w:rFonts w:hint="eastAsia"/>
        </w:rPr>
        <w:t>有好的理由容許</w:t>
      </w:r>
      <w:r w:rsidR="0032447F" w:rsidRPr="0032447F">
        <w:t>所有可能的邪惡，故能避免普遍懷疑論。</w:t>
      </w:r>
    </w:p>
    <w:p w14:paraId="36482BEF" w14:textId="26B8DAD8" w:rsidR="0032447F" w:rsidRPr="0032447F" w:rsidRDefault="00E72A5C">
      <w:pPr>
        <w:rPr>
          <w:rFonts w:hint="eastAsia"/>
        </w:rPr>
      </w:pPr>
      <w:r>
        <w:rPr>
          <w:rFonts w:hint="eastAsia"/>
        </w:rPr>
        <w:t>（二）</w:t>
      </w:r>
      <w:r w:rsidR="0032447F" w:rsidRPr="0032447F">
        <w:t>迴避了道德懷疑論：</w:t>
      </w:r>
      <w:r>
        <w:rPr>
          <w:rFonts w:hint="eastAsia"/>
        </w:rPr>
        <w:t>憑據懷疑神論只主張</w:t>
      </w:r>
      <w:r>
        <w:rPr>
          <w:rFonts w:hint="eastAsia"/>
        </w:rPr>
        <w:t>上帝可以透過</w:t>
      </w:r>
      <w:r w:rsidR="0032447F" w:rsidRPr="0032447F">
        <w:t>已經發生的惡</w:t>
      </w:r>
      <w:r>
        <w:rPr>
          <w:rFonts w:hint="eastAsia"/>
        </w:rPr>
        <w:t>帶來更大的善</w:t>
      </w:r>
      <w:r w:rsidR="0032447F" w:rsidRPr="0032447F">
        <w:t>，</w:t>
      </w:r>
      <w:r>
        <w:rPr>
          <w:rFonts w:hint="eastAsia"/>
        </w:rPr>
        <w:t>如果</w:t>
      </w:r>
      <w:r w:rsidR="0032447F" w:rsidRPr="0032447F">
        <w:t>阻止了即將發生的邪惡，</w:t>
      </w:r>
      <w:r>
        <w:rPr>
          <w:rFonts w:hint="eastAsia"/>
        </w:rPr>
        <w:t>這個邪惡沒有發生和實現，表示上</w:t>
      </w:r>
      <w:r>
        <w:rPr>
          <w:rFonts w:hint="eastAsia"/>
        </w:rPr>
        <w:lastRenderedPageBreak/>
        <w:t>帝認為這個惡不會帶來更大的善，故阻止之，我們自然也不是</w:t>
      </w:r>
      <w:r w:rsidR="0032447F" w:rsidRPr="0032447F">
        <w:t>阻止</w:t>
      </w:r>
      <w:r>
        <w:rPr>
          <w:rFonts w:hint="eastAsia"/>
        </w:rPr>
        <w:t>一個會帶來</w:t>
      </w:r>
      <w:r w:rsidR="0032447F" w:rsidRPr="0032447F">
        <w:t>更大的善</w:t>
      </w:r>
      <w:r>
        <w:rPr>
          <w:rFonts w:hint="eastAsia"/>
        </w:rPr>
        <w:t>的惡</w:t>
      </w:r>
      <w:r w:rsidR="0032447F" w:rsidRPr="0032447F">
        <w:t>。</w:t>
      </w:r>
    </w:p>
    <w:sectPr w:rsidR="0032447F" w:rsidRPr="003244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7F05"/>
    <w:multiLevelType w:val="hybridMultilevel"/>
    <w:tmpl w:val="64CEB3D6"/>
    <w:lvl w:ilvl="0" w:tplc="A67C8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96ED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A4F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90A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FD4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94CF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D27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82A0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C207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6FB4FFA"/>
    <w:multiLevelType w:val="hybridMultilevel"/>
    <w:tmpl w:val="FDAAF49A"/>
    <w:lvl w:ilvl="0" w:tplc="56080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4688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EB4F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1ECC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ECE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0789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DB6F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522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CE45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9066D64"/>
    <w:multiLevelType w:val="hybridMultilevel"/>
    <w:tmpl w:val="E1C4C012"/>
    <w:lvl w:ilvl="0" w:tplc="EE54C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87C4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7B05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C566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0A45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9161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6747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203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EE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C8"/>
    <w:rsid w:val="00011237"/>
    <w:rsid w:val="0032447F"/>
    <w:rsid w:val="007A7AC8"/>
    <w:rsid w:val="009F2D27"/>
    <w:rsid w:val="00E7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DD68"/>
  <w15:chartTrackingRefBased/>
  <w15:docId w15:val="{CDE20967-318A-468E-9EE6-7F30630B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4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4998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993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396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830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098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510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6559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700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Han-Jen Chang</dc:creator>
  <cp:keywords/>
  <dc:description/>
  <cp:lastModifiedBy>Han-Jen Chang</cp:lastModifiedBy>
  <cp:revision>4</cp:revision>
  <dcterms:created xsi:type="dcterms:W3CDTF">2024-03-26T02:33:00Z</dcterms:created>
  <dcterms:modified xsi:type="dcterms:W3CDTF">2024-05-25T06:19:00Z</dcterms:modified>
</cp:coreProperties>
</file>